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3606" w14:textId="39e3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Тихоокеан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122/9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Тихоокеан ауылдық округінің 2024 –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46442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41342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47944,1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1502,1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Тайынша ауданы Тихоокеан ауылдық округі бюджетінің кірістері Қазақстан Республикасының Бюджет кодексіне сәйкес, мынадай салық түсімдері есебінен қалыптастырылатын болып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аудандық маңызы бар қаланың, ауылдың, кенттің аумағында мемлекеттік кірістер органында тіркелген кезде мынадай мәліметтері бар жеке тұлғалардың дербес салық салуға жататын табыстары бойынша жеке табыс салығы: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– дара кәсіпкер, жеке нотариус, жеке сот орындаушысы, адвокат, кәсіби медиатор үшін;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басқа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орналасқан осы салық салынатын объектілер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орналасқан жер учаскелері бойынша жеке және заңды тұлғалардан елді мекендердің жерлеріне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салығы: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аудандық маңызы бар қаланың, ауылдың, кенттің аумағында орналасқан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 аудандық маңызы бар қаланың, ауылдың, кенттің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жерді пайдаланғаны үшін төлем.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Тихоокеан ауылдық округінің бюджетінде аудандық бюджеттен Тихоокеан ауылдық округінің бюджетіне 20000 мың теңге сомасында бюджеттік субвенция түсімдері ескерілсін.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Осы шешімге 4-қосымшаға сәйкес, 2024 жылға арналған Тихоокеан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Тихоокеан ауылдық округінің бюджетінде республикалық бюджеттен Тихоокеан ауылдық округінің бюджетіне ағымдағы нысаналы трансферттердің түсімдері 12 мың теңге сомасында ескерілсін.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Тихоокеан ауылдық округінің бюджетінде облыстық бюджеттен Тихоокеан округінің бюджетіне 13030 мың теңге сомасында бюджеттік субвенция түсімдері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2024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2025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2026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бюджеттық қаражатардың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160/13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