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1525" w14:textId="ab21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Чкалов ауылдық округінің 2024 – 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124/9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Чкалов ауылдық округінің 2024 – 2026 жылдарға арналған бюджетітиісінше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- 262400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22290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–240100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–262400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Чкалов ауылдық округі бюджетінің кірістері Қазақстан Республикасының Бюджет кодексіне сәйкес, мынадай салық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аумағындағы осы салыққа салық салу объектілері бойынша жеке тұлғалардың мүлкіне салынатын салық;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аумағындағы жер учаскелері бойынша жеке және заңды тұлғалардан елді мекендердің жерлеріне салынатын жер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бірыңғай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көлік құралдарына салынатын салық: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ауылдық округ аумағында орналасқан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олардың құрылтай құжаттарында көрсетілген заңды тұлғалардан ауылдық округ аумағында орналасады.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жер учаскелерін пайдаланғаны үшін төлемақы.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Чкалов ауылдық округі бюджетінің кірістері негізгі капиталды сатудан түсетін мынадай түсімдер есебінен қалыптасатыны белгіленсін: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сату бойынша түсімдерден.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бюджеттен Чкалов ауылдық округінің бюджетіне берілетін бюджеттік субвенция 41200 мың теңге сомасында белгіленсін.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Чкалов ауылдық округінің бюджетінде республикалық бюджеттен Чкалов ауылдық округінің бюджетіне ағымдағы нысаналы трансферттердің түсімі 84 мың теңге сомасында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Чкалов ауылдық округінің бюджетінде облыстық бюджеттен Чкалов ауылдық округінің бюджетіне ағымдағы нысаналы трансферттердің түсімі 182816 мың теңге сомасында ескерілсін.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2025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2026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 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