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03d4" w14:textId="d580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29 желтоқсандағы № 5-26 с "2023-2023 жылдарға арналған Уәлиханов ауданы Бидайық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17 сәуірде № 5-3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"2023 -2025 жылдарға арналғанң Уәлиханов ауданы Бидайық ауылдық округінің бюджетін бекіту туралы" 2022 жылғы 29 желтоқсандағы № 5-26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Уәлиханов аудыны Бидайық ауылдық округінің бюджеті осы шешімге тиісінші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359 453,6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349 839,6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359 837,6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384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көшелерді жарықтандыруға;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Өндіріс ауылында ауылдық клубын жайластыру;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клубты күтіп ұстауға;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автомобиль жолдарының жұмыс істеуін қамтамасыз етуге;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Өндіріс ауылында ашық спроттық алаңына жайластыру;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Жамбыл ауылында ашық спроттық алаңына жайластыру;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Жамбыл ауылының демалыс орталығын жайластыру.";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4-қосымшаға сәйкес аудандық бюджетте қаржылық жылдың басында 384 мың теңге сомасында қалыптасқан бюджеттік қаражаттың бос қалдықтары есебінен шығыстар қарастырылсын.";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17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 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5-26 с шешіміне 1-қосымша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Бидайық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5-26 с шешіміне 4-қосымша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бюджеттiк қаражаттың бос қалдықтарын бағыттау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