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01af8" w14:textId="7401a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2022 жылғы 29 желтоқсандағы № 10-26 с "2023-2025 жылдарға арналған Уәлиханов ауданы Қаратерек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2023 жылғы 17 сәуірде № 10-3 с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Уәлиханов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"2023-2025 жылдарға арналған Уәлиханов ауданы Қаратерек ауылдық округінің бюджетін бекіту туралы" 2022 жылғы 29 желтоқсандағы № 10-26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Уәлиханов ауданы Қаратерек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33 196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–7 402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–58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25 736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33 210,2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-14,2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14,2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14,2 мың теңге.";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7-1-тармағымен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"7-1. 4-қосымшаға сәйкес аудандық бюджетте қаржылық жылдың басында 14,2 мың теңге сомасында қалыптасқан бюджеттік қаражаттың бос қалдықтары есебінен шығыстар қарастырылсын.";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шешімі 4-қосымшамен толықтырылсын.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10-3 с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10-26 с шешіміне 1-қосымша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Уәлиханов ауданы Қаратерек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17 сәуірдегі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10-3 с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10-26 с шешіміне 4-қосымша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 қаңтарға қалыптасқан бюджеттiк қаражаттың бос қалдықтарын бағыттау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