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22eb" w14:textId="35f2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11-26 с "2023-2025 жылдарға арналған Уәлиханов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11-7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Қулыкөл ауылдық округінің бюджетін бекіту туралы" 2022 жылғы 29 желтоқсандағы №11-26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282 550,7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2 356,3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633,8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279 295,1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282 879,5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328,8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328,8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Қаратал ауылында балалар ойын алаңын жайластыруға;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Береке ауылында балалар ойын алаңын жайластыруға;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клубты күтіп ұстауға;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6)автомобиль жолдарының жұмыс істеуін қамтамасыз етуге;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7)аумақты абаттандыруға.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Қулыкөл ауылдық округі әкімінің "Уәлиханов аудандық мәслихатының "Уәлиханов ауданының Қулыкөл ауылдық округінің 2023-2025 жылдарға арналған бюджетін бекіту туралы" шешімін іске асыру туралы" шешімімен айқындалады.";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Уәлихановаудандықмәслихатының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11-26 с шешіміне 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Қулыкөл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бюджеттенберілген 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