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928" w14:textId="f91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2-26 с "2023-2025 жылдарға арналған Уәлиханов ауданы Ақбұлақ ауылдық округінің бюджетін бекіту туралы"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2-10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Ақбұлақ ауылдық округінің бюджетін бекіту туралы" 2022 жылғы 29 желтоқсандағы №2-26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69 088,5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–62 894,6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69 473,8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385,3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2023 жылға арналған ауылдық бюджетте аудандық бюджеттен берілетін нысаналы трансферттер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Қарашіліқ ауылындағы футбол алаңына жасанды жабын орнатуға;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 Ұлан ауылындағы футбол алаңы үшін жасанды жабын орнатуға;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ауылының автомобиль жолдарын орташа жөндеуге техникалық құжаттамаға ведомстволық сараптама жүргізуге;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 аппаратын ұстауға;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клубты ұстауға;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 қорымын орналастыру үшін;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қызметтік автокөлік сатып алу үшін;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көшені жарықтандыруға;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автокөлікті бағалауға.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2023-2025 жылдарға арналған бюджетін бекіту туралы" шешімін іске асыру туралы" шешімімен айқындалады.";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1-қосымша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