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2717" w14:textId="013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27 желтоқсандағы № 28/1 "2023-2025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7 сәуірдегі № 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ауданының бюджетін бекіту туралы" 2022 жылғы 27 желтоқсандағы № 28/1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5 399 481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747 742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9 144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16 854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4 625 741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5 462 560,5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1 435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8 915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- 64 514,5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64 514,5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8 915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63 079,5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5 462 560,5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жұмысқа орналастыру үшін арнайы жұмыс орындарын құруға жұмыс берушінің шығындарын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