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dbd00" w14:textId="addbd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тұрғын үй-коммуналдық шаруашылық және тұрғын үй инспекциясы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Атырау қаласы әкімдігінің 2023 жылғы 18 мамырдағы № 915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"Қалалық тұрғын үй коммуналдық-шаруашылық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қалалық әкімдігінің 2022 жылдың 9 маусымдағы № 1321 "Қалалық тұрғын үй-коммуналдық шаруашылығы, жолаушылар көлігі және автокөлік жолдары бөлімі" мемлекеттік мекемесі туралы ережені бекіту туралы"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"Қалалық тұрғын үй-коммуналдық шаруашылық және тұрғын үй инспекциясы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әкiмдігінің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915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әкiмдігінің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915 қаулысымен бекітілген</w:t>
            </w:r>
          </w:p>
        </w:tc>
      </w:tr>
    </w:tbl>
    <w:bookmarkStart w:name="z13" w:id="6"/>
    <w:p>
      <w:pPr>
        <w:spacing w:after="0"/>
        <w:ind w:left="0"/>
        <w:jc w:val="left"/>
      </w:pPr>
      <w:r>
        <w:rPr>
          <w:rFonts w:ascii="Times New Roman"/>
          <w:b/>
          <w:i w:val="false"/>
          <w:color w:val="000000"/>
        </w:rPr>
        <w:t xml:space="preserve"> "Қалалық тұрғын үй-коммуналдық шаруашылық және тұрғын үй инспекциясы бөлімі" мемлекеттiк мекемесі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"Қалалық тұрғын үй-коммуналдық шаруашылық және тұрғын үй инспекциясы бөлімі" (бұдан әрі – Бөлім) мемлекеттік мекемесі заңнамада көзделген шектерде жолаушылар көлігі және автомобиль жолдары саласындағы жұмыстарды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xml:space="preserve">
      2.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7" w:id="10"/>
    <w:p>
      <w:pPr>
        <w:spacing w:after="0"/>
        <w:ind w:left="0"/>
        <w:jc w:val="both"/>
      </w:pPr>
      <w:r>
        <w:rPr>
          <w:rFonts w:ascii="Times New Roman"/>
          <w:b w:val="false"/>
          <w:i w:val="false"/>
          <w:color w:val="000000"/>
          <w:sz w:val="28"/>
        </w:rPr>
        <w:t>
      3.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8" w:id="11"/>
    <w:p>
      <w:pPr>
        <w:spacing w:after="0"/>
        <w:ind w:left="0"/>
        <w:jc w:val="both"/>
      </w:pPr>
      <w:r>
        <w:rPr>
          <w:rFonts w:ascii="Times New Roman"/>
          <w:b w:val="false"/>
          <w:i w:val="false"/>
          <w:color w:val="000000"/>
          <w:sz w:val="28"/>
        </w:rPr>
        <w:t>
      4. Бөлім азаматтық-құқықтық қатынастарды өз атынан жасайды.</w:t>
      </w:r>
    </w:p>
    <w:bookmarkEnd w:id="11"/>
    <w:bookmarkStart w:name="z19" w:id="12"/>
    <w:p>
      <w:pPr>
        <w:spacing w:after="0"/>
        <w:ind w:left="0"/>
        <w:jc w:val="both"/>
      </w:pPr>
      <w:r>
        <w:rPr>
          <w:rFonts w:ascii="Times New Roman"/>
          <w:b w:val="false"/>
          <w:i w:val="false"/>
          <w:color w:val="000000"/>
          <w:sz w:val="28"/>
        </w:rPr>
        <w:t>
      5.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20" w:id="13"/>
    <w:p>
      <w:pPr>
        <w:spacing w:after="0"/>
        <w:ind w:left="0"/>
        <w:jc w:val="both"/>
      </w:pPr>
      <w:r>
        <w:rPr>
          <w:rFonts w:ascii="Times New Roman"/>
          <w:b w:val="false"/>
          <w:i w:val="false"/>
          <w:color w:val="000000"/>
          <w:sz w:val="28"/>
        </w:rPr>
        <w:t>
      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1" w:id="14"/>
    <w:p>
      <w:pPr>
        <w:spacing w:after="0"/>
        <w:ind w:left="0"/>
        <w:jc w:val="both"/>
      </w:pPr>
      <w:r>
        <w:rPr>
          <w:rFonts w:ascii="Times New Roman"/>
          <w:b w:val="false"/>
          <w:i w:val="false"/>
          <w:color w:val="000000"/>
          <w:sz w:val="28"/>
        </w:rPr>
        <w:t>
      7. Бөлімнің құрылымы мен штат санының лимиті Қазақстан Республикасының заңнамасына сәйкес бекітіледі.</w:t>
      </w:r>
    </w:p>
    <w:bookmarkEnd w:id="14"/>
    <w:bookmarkStart w:name="z22" w:id="15"/>
    <w:p>
      <w:pPr>
        <w:spacing w:after="0"/>
        <w:ind w:left="0"/>
        <w:jc w:val="both"/>
      </w:pPr>
      <w:r>
        <w:rPr>
          <w:rFonts w:ascii="Times New Roman"/>
          <w:b w:val="false"/>
          <w:i w:val="false"/>
          <w:color w:val="000000"/>
          <w:sz w:val="28"/>
        </w:rPr>
        <w:t>
      8. Орналасқан жері: Қазақстан Республикасы, Атырау облысы, Атырау қаласы, Азаттық даңғылы №101а, пошта индексі – 060005.</w:t>
      </w:r>
    </w:p>
    <w:bookmarkEnd w:id="15"/>
    <w:bookmarkStart w:name="z23"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6"/>
    <w:bookmarkStart w:name="z24" w:id="17"/>
    <w:p>
      <w:pPr>
        <w:spacing w:after="0"/>
        <w:ind w:left="0"/>
        <w:jc w:val="both"/>
      </w:pPr>
      <w:r>
        <w:rPr>
          <w:rFonts w:ascii="Times New Roman"/>
          <w:b w:val="false"/>
          <w:i w:val="false"/>
          <w:color w:val="000000"/>
          <w:sz w:val="28"/>
        </w:rPr>
        <w:t>
      10. Бөлімнің мемлекеттік мекемесінің қызметін қаржыландыру жергілікті бюджеттен жүзеге асырылады.</w:t>
      </w:r>
    </w:p>
    <w:bookmarkEnd w:id="17"/>
    <w:bookmarkStart w:name="z25" w:id="18"/>
    <w:p>
      <w:pPr>
        <w:spacing w:after="0"/>
        <w:ind w:left="0"/>
        <w:jc w:val="both"/>
      </w:pPr>
      <w:r>
        <w:rPr>
          <w:rFonts w:ascii="Times New Roman"/>
          <w:b w:val="false"/>
          <w:i w:val="false"/>
          <w:color w:val="000000"/>
          <w:sz w:val="28"/>
        </w:rPr>
        <w:t>
      11.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Егер Бөлімге заңнамалық актілермен табыс әкелетін қызметті жүзеге асыру құқығы берілсе, онда алынған табыс, егер Қазақстан Республикасының заңнамасында өзгеше белгіленбесе, мемлекеттік бюджетке жіберіледі.</w:t>
      </w:r>
    </w:p>
    <w:bookmarkEnd w:id="19"/>
    <w:bookmarkStart w:name="z27" w:id="20"/>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0"/>
    <w:bookmarkStart w:name="z28" w:id="21"/>
    <w:p>
      <w:pPr>
        <w:spacing w:after="0"/>
        <w:ind w:left="0"/>
        <w:jc w:val="both"/>
      </w:pPr>
      <w:r>
        <w:rPr>
          <w:rFonts w:ascii="Times New Roman"/>
          <w:b w:val="false"/>
          <w:i w:val="false"/>
          <w:color w:val="000000"/>
          <w:sz w:val="28"/>
        </w:rPr>
        <w:t>
      12. Мақсаттары:</w:t>
      </w:r>
    </w:p>
    <w:bookmarkEnd w:id="21"/>
    <w:bookmarkStart w:name="z29" w:id="22"/>
    <w:p>
      <w:pPr>
        <w:spacing w:after="0"/>
        <w:ind w:left="0"/>
        <w:jc w:val="both"/>
      </w:pPr>
      <w:r>
        <w:rPr>
          <w:rFonts w:ascii="Times New Roman"/>
          <w:b w:val="false"/>
          <w:i w:val="false"/>
          <w:color w:val="000000"/>
          <w:sz w:val="28"/>
        </w:rPr>
        <w:t>
      - қалалық коммуналдық шаруашылық саласындағы жұмыстарды ұйымдастыру және бақылау, абаттандыру, көгалдандыру, тұрғын үй қатынастары, тұрғындармен қарым-қатынасты үйлестіру жұмысы, энергетика және байланыс, сол сияқты осы саладағы тауар, жұмыс және қызмет көрсетулердi, мемлекеттiк сатып алу жұмыстарын ұйымдастыру және өткізу.</w:t>
      </w:r>
    </w:p>
    <w:bookmarkEnd w:id="22"/>
    <w:bookmarkStart w:name="z30" w:id="23"/>
    <w:p>
      <w:pPr>
        <w:spacing w:after="0"/>
        <w:ind w:left="0"/>
        <w:jc w:val="both"/>
      </w:pPr>
      <w:r>
        <w:rPr>
          <w:rFonts w:ascii="Times New Roman"/>
          <w:b w:val="false"/>
          <w:i w:val="false"/>
          <w:color w:val="000000"/>
          <w:sz w:val="28"/>
        </w:rPr>
        <w:t>
      13. Өкілеттіктері:</w:t>
      </w:r>
    </w:p>
    <w:bookmarkEnd w:id="23"/>
    <w:bookmarkStart w:name="z31" w:id="24"/>
    <w:p>
      <w:pPr>
        <w:spacing w:after="0"/>
        <w:ind w:left="0"/>
        <w:jc w:val="both"/>
      </w:pPr>
      <w:r>
        <w:rPr>
          <w:rFonts w:ascii="Times New Roman"/>
          <w:b w:val="false"/>
          <w:i w:val="false"/>
          <w:color w:val="000000"/>
          <w:sz w:val="28"/>
        </w:rPr>
        <w:t>
      1) құқықтары:</w:t>
      </w:r>
    </w:p>
    <w:bookmarkEnd w:id="24"/>
    <w:bookmarkStart w:name="z32" w:id="25"/>
    <w:p>
      <w:pPr>
        <w:spacing w:after="0"/>
        <w:ind w:left="0"/>
        <w:jc w:val="both"/>
      </w:pPr>
      <w:r>
        <w:rPr>
          <w:rFonts w:ascii="Times New Roman"/>
          <w:b w:val="false"/>
          <w:i w:val="false"/>
          <w:color w:val="000000"/>
          <w:sz w:val="28"/>
        </w:rPr>
        <w:t>
      - Бөлім құзыретіне кіретін қала әкімдігінің және (немесе) әкімі шешімдерінің, өкімдерінің, қаулыларының жобаларын дайындауға қатысу</w:t>
      </w:r>
    </w:p>
    <w:bookmarkEnd w:id="25"/>
    <w:bookmarkStart w:name="z33" w:id="26"/>
    <w:p>
      <w:pPr>
        <w:spacing w:after="0"/>
        <w:ind w:left="0"/>
        <w:jc w:val="both"/>
      </w:pPr>
      <w:r>
        <w:rPr>
          <w:rFonts w:ascii="Times New Roman"/>
          <w:b w:val="false"/>
          <w:i w:val="false"/>
          <w:color w:val="000000"/>
          <w:sz w:val="28"/>
        </w:rPr>
        <w:t>
      - заңнамада белгіленген тәртіппен мемлекеттік органдардан, өзге де ұйымдардан өз қызметін жүзеге асыру үшін қажетті мәліметтерді сұратуға, сондай-ақ мәліметтерді басқа мемлекеттік органдарға ұсынуға;</w:t>
      </w:r>
    </w:p>
    <w:bookmarkEnd w:id="26"/>
    <w:bookmarkStart w:name="z34" w:id="27"/>
    <w:p>
      <w:pPr>
        <w:spacing w:after="0"/>
        <w:ind w:left="0"/>
        <w:jc w:val="both"/>
      </w:pPr>
      <w:r>
        <w:rPr>
          <w:rFonts w:ascii="Times New Roman"/>
          <w:b w:val="false"/>
          <w:i w:val="false"/>
          <w:color w:val="000000"/>
          <w:sz w:val="28"/>
        </w:rPr>
        <w:t xml:space="preserve">
      - Қазақстан Республикасының заңдарына, Қазақстан Республикасының Президенті мен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құқықтарды жүзеге асыру.</w:t>
      </w:r>
    </w:p>
    <w:bookmarkEnd w:id="27"/>
    <w:bookmarkStart w:name="z35" w:id="28"/>
    <w:p>
      <w:pPr>
        <w:spacing w:after="0"/>
        <w:ind w:left="0"/>
        <w:jc w:val="both"/>
      </w:pPr>
      <w:r>
        <w:rPr>
          <w:rFonts w:ascii="Times New Roman"/>
          <w:b w:val="false"/>
          <w:i w:val="false"/>
          <w:color w:val="000000"/>
          <w:sz w:val="28"/>
        </w:rPr>
        <w:t>
      2) міндеттері:</w:t>
      </w:r>
    </w:p>
    <w:bookmarkEnd w:id="28"/>
    <w:bookmarkStart w:name="z36" w:id="29"/>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29"/>
    <w:bookmarkStart w:name="z37" w:id="30"/>
    <w:p>
      <w:pPr>
        <w:spacing w:after="0"/>
        <w:ind w:left="0"/>
        <w:jc w:val="both"/>
      </w:pPr>
      <w:r>
        <w:rPr>
          <w:rFonts w:ascii="Times New Roman"/>
          <w:b w:val="false"/>
          <w:i w:val="false"/>
          <w:color w:val="000000"/>
          <w:sz w:val="28"/>
        </w:rPr>
        <w:t>
      - Президенттің, Үкіметтің және өзге де орталық атқарушы органдардың, сондай-ақ облыс әкімі мен қала әкімдігінің актілері мен тапсырмаларын мерзімінде сапалы орындау.</w:t>
      </w:r>
    </w:p>
    <w:bookmarkEnd w:id="30"/>
    <w:bookmarkStart w:name="z38" w:id="31"/>
    <w:p>
      <w:pPr>
        <w:spacing w:after="0"/>
        <w:ind w:left="0"/>
        <w:jc w:val="both"/>
      </w:pPr>
      <w:r>
        <w:rPr>
          <w:rFonts w:ascii="Times New Roman"/>
          <w:b w:val="false"/>
          <w:i w:val="false"/>
          <w:color w:val="000000"/>
          <w:sz w:val="28"/>
        </w:rPr>
        <w:t>
      14.Функциялары:</w:t>
      </w:r>
    </w:p>
    <w:bookmarkEnd w:id="31"/>
    <w:bookmarkStart w:name="z39" w:id="32"/>
    <w:p>
      <w:pPr>
        <w:spacing w:after="0"/>
        <w:ind w:left="0"/>
        <w:jc w:val="both"/>
      </w:pPr>
      <w:r>
        <w:rPr>
          <w:rFonts w:ascii="Times New Roman"/>
          <w:b w:val="false"/>
          <w:i w:val="false"/>
          <w:color w:val="000000"/>
          <w:sz w:val="28"/>
        </w:rPr>
        <w:t>
      1) энергетика және байланыс кәсiпорнының жұмысын жетiлдiру жұмысын уақтылы талдау;</w:t>
      </w:r>
    </w:p>
    <w:bookmarkEnd w:id="32"/>
    <w:bookmarkStart w:name="z40" w:id="33"/>
    <w:p>
      <w:pPr>
        <w:spacing w:after="0"/>
        <w:ind w:left="0"/>
        <w:jc w:val="both"/>
      </w:pPr>
      <w:r>
        <w:rPr>
          <w:rFonts w:ascii="Times New Roman"/>
          <w:b w:val="false"/>
          <w:i w:val="false"/>
          <w:color w:val="000000"/>
          <w:sz w:val="28"/>
        </w:rPr>
        <w:t>
      2) көше жарығын және басқа да қала инфрақұрылымы объектiсiнiң жұмысын жетiлдiру және жүзеге асыру;</w:t>
      </w:r>
    </w:p>
    <w:bookmarkEnd w:id="33"/>
    <w:bookmarkStart w:name="z41" w:id="34"/>
    <w:p>
      <w:pPr>
        <w:spacing w:after="0"/>
        <w:ind w:left="0"/>
        <w:jc w:val="both"/>
      </w:pPr>
      <w:r>
        <w:rPr>
          <w:rFonts w:ascii="Times New Roman"/>
          <w:b w:val="false"/>
          <w:i w:val="false"/>
          <w:color w:val="000000"/>
          <w:sz w:val="28"/>
        </w:rPr>
        <w:t>
      3) энергетика және байланыс саласындағы жөндеу бойынша тапсырыс техникалық қадағалау қызметiн жүзеге асыру, соның iшiнде:</w:t>
      </w:r>
    </w:p>
    <w:bookmarkEnd w:id="34"/>
    <w:bookmarkStart w:name="z42" w:id="35"/>
    <w:p>
      <w:pPr>
        <w:spacing w:after="0"/>
        <w:ind w:left="0"/>
        <w:jc w:val="both"/>
      </w:pPr>
      <w:r>
        <w:rPr>
          <w:rFonts w:ascii="Times New Roman"/>
          <w:b w:val="false"/>
          <w:i w:val="false"/>
          <w:color w:val="000000"/>
          <w:sz w:val="28"/>
        </w:rPr>
        <w:t>
      4) қоғамдық ұйымдардан, халықтан түсетiн ақпараттардан жарықтандыру деректер банкiн қалыптастыру, байланыс жұмысын жақсарту жөнiнде ұсыныс жасау,</w:t>
      </w:r>
    </w:p>
    <w:bookmarkEnd w:id="35"/>
    <w:bookmarkStart w:name="z43" w:id="36"/>
    <w:p>
      <w:pPr>
        <w:spacing w:after="0"/>
        <w:ind w:left="0"/>
        <w:jc w:val="both"/>
      </w:pPr>
      <w:r>
        <w:rPr>
          <w:rFonts w:ascii="Times New Roman"/>
          <w:b w:val="false"/>
          <w:i w:val="false"/>
          <w:color w:val="000000"/>
          <w:sz w:val="28"/>
        </w:rPr>
        <w:t>
      5) бөлiмге келiп түскен арыз-шағымдармен жұмыс;</w:t>
      </w:r>
    </w:p>
    <w:bookmarkEnd w:id="36"/>
    <w:bookmarkStart w:name="z44" w:id="37"/>
    <w:p>
      <w:pPr>
        <w:spacing w:after="0"/>
        <w:ind w:left="0"/>
        <w:jc w:val="both"/>
      </w:pPr>
      <w:r>
        <w:rPr>
          <w:rFonts w:ascii="Times New Roman"/>
          <w:b w:val="false"/>
          <w:i w:val="false"/>
          <w:color w:val="000000"/>
          <w:sz w:val="28"/>
        </w:rPr>
        <w:t>
      6) қала аймағы бойынша тұрғын үй қарым-қатынасы мемлекеттiк саясатының негiзгi бағыттарын жұмылдыруды iске асыру;</w:t>
      </w:r>
    </w:p>
    <w:bookmarkEnd w:id="37"/>
    <w:bookmarkStart w:name="z45" w:id="38"/>
    <w:p>
      <w:pPr>
        <w:spacing w:after="0"/>
        <w:ind w:left="0"/>
        <w:jc w:val="both"/>
      </w:pPr>
      <w:r>
        <w:rPr>
          <w:rFonts w:ascii="Times New Roman"/>
          <w:b w:val="false"/>
          <w:i w:val="false"/>
          <w:color w:val="000000"/>
          <w:sz w:val="28"/>
        </w:rPr>
        <w:t>
      7) пәтердi жекешелендiру, қағаздарын реттеу, бөлу, тiркеу жұмыстары;</w:t>
      </w:r>
    </w:p>
    <w:bookmarkEnd w:id="38"/>
    <w:bookmarkStart w:name="z46" w:id="39"/>
    <w:p>
      <w:pPr>
        <w:spacing w:after="0"/>
        <w:ind w:left="0"/>
        <w:jc w:val="both"/>
      </w:pPr>
      <w:r>
        <w:rPr>
          <w:rFonts w:ascii="Times New Roman"/>
          <w:b w:val="false"/>
          <w:i w:val="false"/>
          <w:color w:val="000000"/>
          <w:sz w:val="28"/>
        </w:rPr>
        <w:t>
      8) халықты тұрғын үймен қамтамасыз ету мақсатындағы жұмыстар;</w:t>
      </w:r>
    </w:p>
    <w:bookmarkEnd w:id="39"/>
    <w:bookmarkStart w:name="z47" w:id="40"/>
    <w:p>
      <w:pPr>
        <w:spacing w:after="0"/>
        <w:ind w:left="0"/>
        <w:jc w:val="both"/>
      </w:pPr>
      <w:r>
        <w:rPr>
          <w:rFonts w:ascii="Times New Roman"/>
          <w:b w:val="false"/>
          <w:i w:val="false"/>
          <w:color w:val="000000"/>
          <w:sz w:val="28"/>
        </w:rPr>
        <w:t>
      9) мекен-жайы бойынша есепке алу және кезектi тiзiм жасау;</w:t>
      </w:r>
    </w:p>
    <w:bookmarkEnd w:id="40"/>
    <w:bookmarkStart w:name="z48" w:id="41"/>
    <w:p>
      <w:pPr>
        <w:spacing w:after="0"/>
        <w:ind w:left="0"/>
        <w:jc w:val="both"/>
      </w:pPr>
      <w:r>
        <w:rPr>
          <w:rFonts w:ascii="Times New Roman"/>
          <w:b w:val="false"/>
          <w:i w:val="false"/>
          <w:color w:val="000000"/>
          <w:sz w:val="28"/>
        </w:rPr>
        <w:t>
      10) тұрғын үй көлемiн жекешелендiру жөнiнде азаматтардың арыздарын тiркеу және жекешелендiру келiсiм-шартын дайындау;</w:t>
      </w:r>
    </w:p>
    <w:bookmarkEnd w:id="41"/>
    <w:bookmarkStart w:name="z49" w:id="42"/>
    <w:p>
      <w:pPr>
        <w:spacing w:after="0"/>
        <w:ind w:left="0"/>
        <w:jc w:val="both"/>
      </w:pPr>
      <w:r>
        <w:rPr>
          <w:rFonts w:ascii="Times New Roman"/>
          <w:b w:val="false"/>
          <w:i w:val="false"/>
          <w:color w:val="000000"/>
          <w:sz w:val="28"/>
        </w:rPr>
        <w:t>
      11) меншiк нысанына қарамастан босаған пәтерлерге жүйелi қадағалау жасау;</w:t>
      </w:r>
    </w:p>
    <w:bookmarkEnd w:id="42"/>
    <w:bookmarkStart w:name="z50" w:id="43"/>
    <w:p>
      <w:pPr>
        <w:spacing w:after="0"/>
        <w:ind w:left="0"/>
        <w:jc w:val="both"/>
      </w:pPr>
      <w:r>
        <w:rPr>
          <w:rFonts w:ascii="Times New Roman"/>
          <w:b w:val="false"/>
          <w:i w:val="false"/>
          <w:color w:val="000000"/>
          <w:sz w:val="28"/>
        </w:rPr>
        <w:t>
      12) пәтер қорын және тұрғын үй аймағын өз орнымен пайдалануын арнайы мемлекеттiк қызметпен бiрге тексеру жұмыстарын ұйымдастыру;</w:t>
      </w:r>
    </w:p>
    <w:bookmarkEnd w:id="43"/>
    <w:bookmarkStart w:name="z51" w:id="44"/>
    <w:p>
      <w:pPr>
        <w:spacing w:after="0"/>
        <w:ind w:left="0"/>
        <w:jc w:val="both"/>
      </w:pPr>
      <w:r>
        <w:rPr>
          <w:rFonts w:ascii="Times New Roman"/>
          <w:b w:val="false"/>
          <w:i w:val="false"/>
          <w:color w:val="000000"/>
          <w:sz w:val="28"/>
        </w:rPr>
        <w:t>
      13) бөлiмге қатысты тұрғын үй сұрақтары бойынша азаматтарды қабылдау мәселелерi;</w:t>
      </w:r>
    </w:p>
    <w:bookmarkEnd w:id="44"/>
    <w:bookmarkStart w:name="z52" w:id="45"/>
    <w:p>
      <w:pPr>
        <w:spacing w:after="0"/>
        <w:ind w:left="0"/>
        <w:jc w:val="both"/>
      </w:pPr>
      <w:r>
        <w:rPr>
          <w:rFonts w:ascii="Times New Roman"/>
          <w:b w:val="false"/>
          <w:i w:val="false"/>
          <w:color w:val="000000"/>
          <w:sz w:val="28"/>
        </w:rPr>
        <w:t>
      14) бөлiмге түсетін азаматтардың өтініштерін, шағымдарын ұсыныстарын қарау;</w:t>
      </w:r>
    </w:p>
    <w:bookmarkEnd w:id="45"/>
    <w:bookmarkStart w:name="z53" w:id="46"/>
    <w:p>
      <w:pPr>
        <w:spacing w:after="0"/>
        <w:ind w:left="0"/>
        <w:jc w:val="both"/>
      </w:pPr>
      <w:r>
        <w:rPr>
          <w:rFonts w:ascii="Times New Roman"/>
          <w:b w:val="false"/>
          <w:i w:val="false"/>
          <w:color w:val="000000"/>
          <w:sz w:val="28"/>
        </w:rPr>
        <w:t>
      15) бөлiмге қатыcты функцияларды орындау үшiн мекеме, ұйымдардан керектi құжаттарды, мәлiметтердi алу;</w:t>
      </w:r>
    </w:p>
    <w:bookmarkEnd w:id="46"/>
    <w:bookmarkStart w:name="z54" w:id="47"/>
    <w:p>
      <w:pPr>
        <w:spacing w:after="0"/>
        <w:ind w:left="0"/>
        <w:jc w:val="both"/>
      </w:pPr>
      <w:r>
        <w:rPr>
          <w:rFonts w:ascii="Times New Roman"/>
          <w:b w:val="false"/>
          <w:i w:val="false"/>
          <w:color w:val="000000"/>
          <w:sz w:val="28"/>
        </w:rPr>
        <w:t>
      16) алмастыруды әзiрлеу және тұрғын-үймен қамтамасыз етуге есепке алу үшiн қажеттi құжаттарды азаматтардан талап ету;</w:t>
      </w:r>
    </w:p>
    <w:bookmarkEnd w:id="47"/>
    <w:bookmarkStart w:name="z55" w:id="48"/>
    <w:p>
      <w:pPr>
        <w:spacing w:after="0"/>
        <w:ind w:left="0"/>
        <w:jc w:val="both"/>
      </w:pPr>
      <w:r>
        <w:rPr>
          <w:rFonts w:ascii="Times New Roman"/>
          <w:b w:val="false"/>
          <w:i w:val="false"/>
          <w:color w:val="000000"/>
          <w:sz w:val="28"/>
        </w:rPr>
        <w:t>
      17) заң бұзушылық әрекеттерi анықталған жағдайда құжаттар дайындау және беру жұмыстарын тоқтату;</w:t>
      </w:r>
    </w:p>
    <w:bookmarkEnd w:id="48"/>
    <w:bookmarkStart w:name="z56" w:id="49"/>
    <w:p>
      <w:pPr>
        <w:spacing w:after="0"/>
        <w:ind w:left="0"/>
        <w:jc w:val="both"/>
      </w:pPr>
      <w:r>
        <w:rPr>
          <w:rFonts w:ascii="Times New Roman"/>
          <w:b w:val="false"/>
          <w:i w:val="false"/>
          <w:color w:val="000000"/>
          <w:sz w:val="28"/>
        </w:rPr>
        <w:t>
      18) облыстық мекемелерден, қала әкімі және аудан аппаратының бөлімдерінен мәліметтер сұрау;</w:t>
      </w:r>
    </w:p>
    <w:bookmarkEnd w:id="49"/>
    <w:bookmarkStart w:name="z57" w:id="50"/>
    <w:p>
      <w:pPr>
        <w:spacing w:after="0"/>
        <w:ind w:left="0"/>
        <w:jc w:val="both"/>
      </w:pPr>
      <w:r>
        <w:rPr>
          <w:rFonts w:ascii="Times New Roman"/>
          <w:b w:val="false"/>
          <w:i w:val="false"/>
          <w:color w:val="000000"/>
          <w:sz w:val="28"/>
        </w:rPr>
        <w:t>
      19) қаржының тиімді пайдалану жөнінде өздеріне қарасты мекемелерден қаржы шығыны жөнінде тексеру жүргізу;</w:t>
      </w:r>
    </w:p>
    <w:bookmarkEnd w:id="50"/>
    <w:bookmarkStart w:name="z58" w:id="51"/>
    <w:p>
      <w:pPr>
        <w:spacing w:after="0"/>
        <w:ind w:left="0"/>
        <w:jc w:val="both"/>
      </w:pPr>
      <w:r>
        <w:rPr>
          <w:rFonts w:ascii="Times New Roman"/>
          <w:b w:val="false"/>
          <w:i w:val="false"/>
          <w:color w:val="000000"/>
          <w:sz w:val="28"/>
        </w:rPr>
        <w:t>
      20) бөлім бойынша мемлекеттік сатып алу жұмыстарын ұйымдастыру.</w:t>
      </w:r>
    </w:p>
    <w:bookmarkEnd w:id="51"/>
    <w:bookmarkStart w:name="z59" w:id="5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52"/>
    <w:bookmarkStart w:name="z60" w:id="53"/>
    <w:p>
      <w:pPr>
        <w:spacing w:after="0"/>
        <w:ind w:left="0"/>
        <w:jc w:val="both"/>
      </w:pPr>
      <w:r>
        <w:rPr>
          <w:rFonts w:ascii="Times New Roman"/>
          <w:b w:val="false"/>
          <w:i w:val="false"/>
          <w:color w:val="000000"/>
          <w:sz w:val="28"/>
        </w:rPr>
        <w:t>
      15. Бөлім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53"/>
    <w:bookmarkStart w:name="z61" w:id="54"/>
    <w:p>
      <w:pPr>
        <w:spacing w:after="0"/>
        <w:ind w:left="0"/>
        <w:jc w:val="both"/>
      </w:pPr>
      <w:r>
        <w:rPr>
          <w:rFonts w:ascii="Times New Roman"/>
          <w:b w:val="false"/>
          <w:i w:val="false"/>
          <w:color w:val="000000"/>
          <w:sz w:val="28"/>
        </w:rPr>
        <w:t>
      16. Бөлімнің бірінші басшысы Қазақстан Республикасының заңнамасына сәйкес лауазымға тағайындалады және лауазымнан босатылады.</w:t>
      </w:r>
    </w:p>
    <w:bookmarkEnd w:id="54"/>
    <w:bookmarkStart w:name="z62" w:id="55"/>
    <w:p>
      <w:pPr>
        <w:spacing w:after="0"/>
        <w:ind w:left="0"/>
        <w:jc w:val="both"/>
      </w:pPr>
      <w:r>
        <w:rPr>
          <w:rFonts w:ascii="Times New Roman"/>
          <w:b w:val="false"/>
          <w:i w:val="false"/>
          <w:color w:val="000000"/>
          <w:sz w:val="28"/>
        </w:rPr>
        <w:t xml:space="preserve">
      17.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 </w:t>
      </w:r>
    </w:p>
    <w:bookmarkEnd w:id="55"/>
    <w:bookmarkStart w:name="z63" w:id="56"/>
    <w:p>
      <w:pPr>
        <w:spacing w:after="0"/>
        <w:ind w:left="0"/>
        <w:jc w:val="both"/>
      </w:pPr>
      <w:r>
        <w:rPr>
          <w:rFonts w:ascii="Times New Roman"/>
          <w:b w:val="false"/>
          <w:i w:val="false"/>
          <w:color w:val="000000"/>
          <w:sz w:val="28"/>
        </w:rPr>
        <w:t>
      18. Бөлімнің бірінші басшысының өкілеттіктері:</w:t>
      </w:r>
    </w:p>
    <w:bookmarkEnd w:id="56"/>
    <w:bookmarkStart w:name="z64" w:id="57"/>
    <w:p>
      <w:pPr>
        <w:spacing w:after="0"/>
        <w:ind w:left="0"/>
        <w:jc w:val="both"/>
      </w:pPr>
      <w:r>
        <w:rPr>
          <w:rFonts w:ascii="Times New Roman"/>
          <w:b w:val="false"/>
          <w:i w:val="false"/>
          <w:color w:val="000000"/>
          <w:sz w:val="28"/>
        </w:rPr>
        <w:t>
      1) Бөлімнің қызметін ұйымдастырады және басқарады;</w:t>
      </w:r>
    </w:p>
    <w:bookmarkEnd w:id="57"/>
    <w:bookmarkStart w:name="z65" w:id="58"/>
    <w:p>
      <w:pPr>
        <w:spacing w:after="0"/>
        <w:ind w:left="0"/>
        <w:jc w:val="both"/>
      </w:pPr>
      <w:r>
        <w:rPr>
          <w:rFonts w:ascii="Times New Roman"/>
          <w:b w:val="false"/>
          <w:i w:val="false"/>
          <w:color w:val="000000"/>
          <w:sz w:val="28"/>
        </w:rPr>
        <w:t>
      2) мемлекеттік мекемеге жүктелген міндеттермен функциялардың орындалуына дербес жауапты болады;</w:t>
      </w:r>
    </w:p>
    <w:bookmarkEnd w:id="58"/>
    <w:bookmarkStart w:name="z66" w:id="59"/>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жауапкершілікте болады;</w:t>
      </w:r>
    </w:p>
    <w:bookmarkEnd w:id="59"/>
    <w:bookmarkStart w:name="z67" w:id="60"/>
    <w:p>
      <w:pPr>
        <w:spacing w:after="0"/>
        <w:ind w:left="0"/>
        <w:jc w:val="both"/>
      </w:pPr>
      <w:r>
        <w:rPr>
          <w:rFonts w:ascii="Times New Roman"/>
          <w:b w:val="false"/>
          <w:i w:val="false"/>
          <w:color w:val="000000"/>
          <w:sz w:val="28"/>
        </w:rPr>
        <w:t>
      4) бұйрықтарға, қызметтік құжаттамаға қол қояды;</w:t>
      </w:r>
    </w:p>
    <w:bookmarkEnd w:id="60"/>
    <w:bookmarkStart w:name="z68" w:id="61"/>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босатады, олардың өкілеттіктері мен міндеттерін айқындайды;</w:t>
      </w:r>
    </w:p>
    <w:bookmarkEnd w:id="61"/>
    <w:bookmarkStart w:name="z69" w:id="62"/>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62"/>
    <w:bookmarkStart w:name="z70" w:id="63"/>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ұйымдарда мемлекеттік мекеме атынан өкілдік етеді;</w:t>
      </w:r>
    </w:p>
    <w:bookmarkEnd w:id="63"/>
    <w:bookmarkStart w:name="z71" w:id="64"/>
    <w:p>
      <w:pPr>
        <w:spacing w:after="0"/>
        <w:ind w:left="0"/>
        <w:jc w:val="both"/>
      </w:pPr>
      <w:r>
        <w:rPr>
          <w:rFonts w:ascii="Times New Roman"/>
          <w:b w:val="false"/>
          <w:i w:val="false"/>
          <w:color w:val="000000"/>
          <w:sz w:val="28"/>
        </w:rPr>
        <w:t>
      8) жеке және заңды тұлғалардың өкілдерін жеке қабылдауды жүзеге асырады, жеке және заңды тұлғалардың өтініштерімен жұмысты ұйымдастыруға, қабылдау, тіркеу және есепке алу бойынша дербес жауапты болады;</w:t>
      </w:r>
    </w:p>
    <w:bookmarkEnd w:id="64"/>
    <w:bookmarkStart w:name="z72" w:id="65"/>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65"/>
    <w:bookmarkStart w:name="z73" w:id="66"/>
    <w:p>
      <w:pPr>
        <w:spacing w:after="0"/>
        <w:ind w:left="0"/>
        <w:jc w:val="both"/>
      </w:pPr>
      <w:r>
        <w:rPr>
          <w:rFonts w:ascii="Times New Roman"/>
          <w:b w:val="false"/>
          <w:i w:val="false"/>
          <w:color w:val="000000"/>
          <w:sz w:val="28"/>
        </w:rPr>
        <w:t>
      19. Бірінші басшы өз орынбасарларының өкілеттіктерін қолданыстағы заңнамаға сәйкес айқындайды.</w:t>
      </w:r>
    </w:p>
    <w:bookmarkEnd w:id="66"/>
    <w:bookmarkStart w:name="z74" w:id="67"/>
    <w:p>
      <w:pPr>
        <w:spacing w:after="0"/>
        <w:ind w:left="0"/>
        <w:jc w:val="left"/>
      </w:pPr>
      <w:r>
        <w:rPr>
          <w:rFonts w:ascii="Times New Roman"/>
          <w:b/>
          <w:i w:val="false"/>
          <w:color w:val="000000"/>
        </w:rPr>
        <w:t xml:space="preserve"> 4-тарау. Мемлекеттік органның мүлкі</w:t>
      </w:r>
    </w:p>
    <w:bookmarkEnd w:id="67"/>
    <w:bookmarkStart w:name="z75" w:id="68"/>
    <w:p>
      <w:pPr>
        <w:spacing w:after="0"/>
        <w:ind w:left="0"/>
        <w:jc w:val="both"/>
      </w:pPr>
      <w:r>
        <w:rPr>
          <w:rFonts w:ascii="Times New Roman"/>
          <w:b w:val="false"/>
          <w:i w:val="false"/>
          <w:color w:val="000000"/>
          <w:sz w:val="28"/>
        </w:rPr>
        <w:t>
      20. Бөлімнің заңнамада көзделген жағдайларда жедел басқару құқығында оқшауланған мүлкі болуы мүмкін.</w:t>
      </w:r>
    </w:p>
    <w:bookmarkEnd w:id="68"/>
    <w:bookmarkStart w:name="z76" w:id="69"/>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көдер есебінен қалыптастырылады.</w:t>
      </w:r>
    </w:p>
    <w:bookmarkEnd w:id="69"/>
    <w:bookmarkStart w:name="z77" w:id="70"/>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70"/>
    <w:bookmarkStart w:name="z78" w:id="71"/>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1"/>
    <w:bookmarkStart w:name="z79" w:id="72"/>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72"/>
    <w:bookmarkStart w:name="z80" w:id="7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3"/>
    <w:bookmarkStart w:name="z81" w:id="74"/>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74"/>
    <w:bookmarkStart w:name="z82" w:id="75"/>
    <w:p>
      <w:pPr>
        <w:spacing w:after="0"/>
        <w:ind w:left="0"/>
        <w:jc w:val="both"/>
      </w:pPr>
      <w:r>
        <w:rPr>
          <w:rFonts w:ascii="Times New Roman"/>
          <w:b w:val="false"/>
          <w:i w:val="false"/>
          <w:color w:val="000000"/>
          <w:sz w:val="28"/>
        </w:rPr>
        <w:t>
      Бөлім және оның ведомстволарының қарамағындағы ұйымдардың тізбесі:</w:t>
      </w:r>
    </w:p>
    <w:bookmarkEnd w:id="75"/>
    <w:bookmarkStart w:name="z83" w:id="76"/>
    <w:p>
      <w:pPr>
        <w:spacing w:after="0"/>
        <w:ind w:left="0"/>
        <w:jc w:val="both"/>
      </w:pPr>
      <w:r>
        <w:rPr>
          <w:rFonts w:ascii="Times New Roman"/>
          <w:b w:val="false"/>
          <w:i w:val="false"/>
          <w:color w:val="000000"/>
          <w:sz w:val="28"/>
        </w:rPr>
        <w:t>
      "Қаладағы тұрғын үйлерге коммуналдық қызмет көрсету" жауапкершілігі шектеулі серіктестігі.</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