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6d43" w14:textId="43f6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Жылыой аудандық мәслихатының 2023 жылғы 24 мамырдағы № 4-3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"Жылыой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2023 жылғы 24 мамырдағы </w:t>
            </w:r>
            <w:r>
              <w:br/>
            </w:r>
            <w:r>
              <w:rPr>
                <w:rFonts w:ascii="Times New Roman"/>
                <w:b w:val="false"/>
                <w:i w:val="false"/>
                <w:color w:val="000000"/>
                <w:sz w:val="20"/>
              </w:rPr>
              <w:t>№ 4-3 шешімімен бекітілген</w:t>
            </w:r>
          </w:p>
        </w:tc>
      </w:tr>
    </w:tbl>
    <w:bookmarkStart w:name="z9" w:id="3"/>
    <w:p>
      <w:pPr>
        <w:spacing w:after="0"/>
        <w:ind w:left="0"/>
        <w:jc w:val="left"/>
      </w:pPr>
      <w:r>
        <w:rPr>
          <w:rFonts w:ascii="Times New Roman"/>
          <w:b/>
          <w:i w:val="false"/>
          <w:color w:val="000000"/>
        </w:rPr>
        <w:t xml:space="preserve"> "Жылыой ауданы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"Жылыой ауданы мәслихатының аппараты" мемлекеттік мекемесінің "Б"корпусы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33 - 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сәйкес әзірленген және"Жылыой ауданы мәслихатының аппараты" мемлекеттік мекемесінің (бұдан әрі – мәслихат аппараты) "Б"корпусы мемлекеттік әкімшілік қызметшілерінің (бұдан әрі – "Б" корпусының қызметшілері)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мәслихат аппаратының басшысы - Е-2 санатының "Б"корпусының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"Б"корпусының қызметшісі - мәслихат аппаратының басшысын қоспағанда, "Б"корпусының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мәслихат аппаратының басшысы немесе "Б"корпусының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3.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Жылыой аудандық маслихатының 21.09.2023 № </w:t>
      </w:r>
      <w:r>
        <w:rPr>
          <w:rFonts w:ascii="Times New Roman"/>
          <w:b w:val="false"/>
          <w:i w:val="false"/>
          <w:color w:val="000000"/>
          <w:sz w:val="28"/>
        </w:rPr>
        <w:t>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27"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28"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Жылыой аудандық маслихатының 21.09.2023 № </w:t>
      </w:r>
      <w:r>
        <w:rPr>
          <w:rFonts w:ascii="Times New Roman"/>
          <w:b w:val="false"/>
          <w:i w:val="false"/>
          <w:color w:val="000000"/>
          <w:sz w:val="28"/>
        </w:rPr>
        <w:t>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2"/>
    <w:bookmarkStart w:name="z30"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1"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2"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28"/>
    <w:bookmarkStart w:name="z36"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Жылыой аудандық маслихатының 21.09.2023 № </w:t>
      </w:r>
      <w:r>
        <w:rPr>
          <w:rFonts w:ascii="Times New Roman"/>
          <w:b w:val="false"/>
          <w:i w:val="false"/>
          <w:color w:val="000000"/>
          <w:sz w:val="28"/>
        </w:rPr>
        <w:t>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38" w:id="31"/>
    <w:p>
      <w:pPr>
        <w:spacing w:after="0"/>
        <w:ind w:left="0"/>
        <w:jc w:val="both"/>
      </w:pPr>
      <w:r>
        <w:rPr>
          <w:rFonts w:ascii="Times New Roman"/>
          <w:b w:val="false"/>
          <w:i w:val="false"/>
          <w:color w:val="000000"/>
          <w:sz w:val="28"/>
        </w:rPr>
        <w:t>
      10. Бағалауды ұйымдастырушылық сүйемелдеуді мәслихат аппаратының кадр қызметінің міндеттерін атқару жүктелген адам, соның ішінде ақпараттық жүйе арқылы қамтамасыз етеді.</w:t>
      </w:r>
    </w:p>
    <w:bookmarkEnd w:id="31"/>
    <w:bookmarkStart w:name="z39" w:id="32"/>
    <w:p>
      <w:pPr>
        <w:spacing w:after="0"/>
        <w:ind w:left="0"/>
        <w:jc w:val="both"/>
      </w:pPr>
      <w:r>
        <w:rPr>
          <w:rFonts w:ascii="Times New Roman"/>
          <w:b w:val="false"/>
          <w:i w:val="false"/>
          <w:color w:val="000000"/>
          <w:sz w:val="28"/>
        </w:rPr>
        <w:t>
      Бұл ретте кадр қызметінің міндеттерін атқару жүктелген адамменақпараттық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2"/>
    <w:bookmarkStart w:name="z40" w:id="33"/>
    <w:p>
      <w:pPr>
        <w:spacing w:after="0"/>
        <w:ind w:left="0"/>
        <w:jc w:val="both"/>
      </w:pPr>
      <w:r>
        <w:rPr>
          <w:rFonts w:ascii="Times New Roman"/>
          <w:b w:val="false"/>
          <w:i w:val="false"/>
          <w:color w:val="000000"/>
          <w:sz w:val="28"/>
        </w:rPr>
        <w:t>
      11. Кадр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Атырау облысы Жылыой аудандық маслихатының 21.09.2023 № </w:t>
      </w:r>
      <w:r>
        <w:rPr>
          <w:rFonts w:ascii="Times New Roman"/>
          <w:b w:val="false"/>
          <w:i w:val="false"/>
          <w:color w:val="000000"/>
          <w:sz w:val="28"/>
        </w:rPr>
        <w:t>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42" w:id="35"/>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5"/>
    <w:bookmarkStart w:name="z43"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6"/>
    <w:bookmarkStart w:name="z44" w:id="3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7"/>
    <w:bookmarkStart w:name="z45"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қызметінің міндеттерін атқару жүктелген адам қарастырады.</w:t>
      </w:r>
    </w:p>
    <w:bookmarkEnd w:id="38"/>
    <w:bookmarkStart w:name="z46"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47" w:id="40"/>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0"/>
    <w:bookmarkStart w:name="z48"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49"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0"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1"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52" w:id="45"/>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5"/>
    <w:bookmarkStart w:name="z53"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4"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5" w:id="48"/>
    <w:p>
      <w:pPr>
        <w:spacing w:after="0"/>
        <w:ind w:left="0"/>
        <w:jc w:val="both"/>
      </w:pPr>
      <w:r>
        <w:rPr>
          <w:rFonts w:ascii="Times New Roman"/>
          <w:b w:val="false"/>
          <w:i w:val="false"/>
          <w:color w:val="000000"/>
          <w:sz w:val="28"/>
        </w:rPr>
        <w:t>
      19. Кадр қызметінің міндеттерін атқару жүктелген адам мыналарға жауапты болады:</w:t>
      </w:r>
    </w:p>
    <w:bookmarkEnd w:id="48"/>
    <w:bookmarkStart w:name="z56"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57" w:id="50"/>
    <w:p>
      <w:pPr>
        <w:spacing w:after="0"/>
        <w:ind w:left="0"/>
        <w:jc w:val="both"/>
      </w:pPr>
      <w:r>
        <w:rPr>
          <w:rFonts w:ascii="Times New Roman"/>
          <w:b w:val="false"/>
          <w:i w:val="false"/>
          <w:color w:val="000000"/>
          <w:sz w:val="28"/>
        </w:rPr>
        <w:t>
      2) НМИ уақтылы талдау мен келісу;</w:t>
      </w:r>
    </w:p>
    <w:bookmarkEnd w:id="50"/>
    <w:bookmarkStart w:name="z58"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59"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0"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1" w:id="54"/>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қызметінің міндеттерін атқару жүктелген адамғажәне калибрлеу сессияларының қатысушыларына ғана белгілі болуы мүмкін.</w:t>
      </w:r>
    </w:p>
    <w:bookmarkEnd w:id="54"/>
    <w:bookmarkStart w:name="z62" w:id="55"/>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5"/>
    <w:bookmarkStart w:name="z63" w:id="5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6"/>
    <w:bookmarkStart w:name="z64" w:id="57"/>
    <w:p>
      <w:pPr>
        <w:spacing w:after="0"/>
        <w:ind w:left="0"/>
        <w:jc w:val="both"/>
      </w:pPr>
      <w:r>
        <w:rPr>
          <w:rFonts w:ascii="Times New Roman"/>
          <w:b w:val="false"/>
          <w:i w:val="false"/>
          <w:color w:val="000000"/>
          <w:sz w:val="28"/>
        </w:rPr>
        <w:t xml:space="preserve">
      22. НМИ - ды бағалаушы адаммен, сондай - ақ кадр қызметінің міндеттерін атқару жүктелген адамның келісімімен "Б" корпусы мемлекеттік әкімшілік қызметшілерінің қызметін бағалаудың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7"/>
    <w:bookmarkStart w:name="z65"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6"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қызметінің міндеттерін атқару жүктелген адамжеке жұмыс жоспарының ақпараттық жүйеде (техникалық мүмкіндік болған жағдайда) орналастырылуын қамтамасыз етеді.</w:t>
      </w:r>
    </w:p>
    <w:bookmarkEnd w:id="59"/>
    <w:bookmarkStart w:name="z67"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68" w:id="61"/>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1"/>
    <w:bookmarkStart w:name="z69" w:id="6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қызметінің міндеттерін атқару жүктелген адам НМИ - 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70"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1"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2"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3"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4"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5"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76" w:id="69"/>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69"/>
    <w:bookmarkStart w:name="z77" w:id="70"/>
    <w:p>
      <w:pPr>
        <w:spacing w:after="0"/>
        <w:ind w:left="0"/>
        <w:jc w:val="both"/>
      </w:pPr>
      <w:r>
        <w:rPr>
          <w:rFonts w:ascii="Times New Roman"/>
          <w:b w:val="false"/>
          <w:i w:val="false"/>
          <w:color w:val="000000"/>
          <w:sz w:val="28"/>
        </w:rPr>
        <w:t>
      25.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78" w:id="71"/>
    <w:p>
      <w:pPr>
        <w:spacing w:after="0"/>
        <w:ind w:left="0"/>
        <w:jc w:val="both"/>
      </w:pPr>
      <w:r>
        <w:rPr>
          <w:rFonts w:ascii="Times New Roman"/>
          <w:b w:val="false"/>
          <w:i w:val="false"/>
          <w:color w:val="000000"/>
          <w:sz w:val="28"/>
        </w:rPr>
        <w:t>
      26. Ақпараттық жүйе немесе ол болмаған жағдайда кадр қызметінің міндеттерін атқару жүктелген адам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79" w:id="72"/>
    <w:p>
      <w:pPr>
        <w:spacing w:after="0"/>
        <w:ind w:left="0"/>
        <w:jc w:val="both"/>
      </w:pPr>
      <w:r>
        <w:rPr>
          <w:rFonts w:ascii="Times New Roman"/>
          <w:b w:val="false"/>
          <w:i w:val="false"/>
          <w:color w:val="000000"/>
          <w:sz w:val="28"/>
        </w:rPr>
        <w:t>
      27. Ақпараттық жүйемен немесе ол болмаған жағдайда кадр қызметінің міндеттерін атқару жүктелген адамресімделген бағалау парағын бағалаушы адамға қарау үшін жолдайды.</w:t>
      </w:r>
    </w:p>
    <w:bookmarkEnd w:id="72"/>
    <w:bookmarkStart w:name="z80"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3"/>
    <w:bookmarkStart w:name="z81" w:id="74"/>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2"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3"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4"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"Б" корпусы мемлекеттік әкімшілік қызметшілерінің қызметін бағалаудың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5" w:id="78"/>
    <w:p>
      <w:pPr>
        <w:spacing w:after="0"/>
        <w:ind w:left="0"/>
        <w:jc w:val="both"/>
      </w:pPr>
      <w:r>
        <w:rPr>
          <w:rFonts w:ascii="Times New Roman"/>
          <w:b w:val="false"/>
          <w:i w:val="false"/>
          <w:color w:val="000000"/>
          <w:sz w:val="28"/>
        </w:rPr>
        <w:t>
      30. Ақпараттық жүйе немесе ол болмаған жағдайда кадр қызметінің міндеттерін атқару жүктелген адам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6" w:id="79"/>
    <w:p>
      <w:pPr>
        <w:spacing w:after="0"/>
        <w:ind w:left="0"/>
        <w:jc w:val="both"/>
      </w:pPr>
      <w:r>
        <w:rPr>
          <w:rFonts w:ascii="Times New Roman"/>
          <w:b w:val="false"/>
          <w:i w:val="false"/>
          <w:color w:val="000000"/>
          <w:sz w:val="28"/>
        </w:rPr>
        <w:t>
      31. Ақпараттық жүйе арқылы немесе ол болмаған жағдайда кадр қызметінің міндеттерін атқару жүктелген адаммен бағалаушы адамға бағалау парағы жіберіледі.</w:t>
      </w:r>
    </w:p>
    <w:bookmarkEnd w:id="79"/>
    <w:bookmarkStart w:name="z87" w:id="80"/>
    <w:p>
      <w:pPr>
        <w:spacing w:after="0"/>
        <w:ind w:left="0"/>
        <w:jc w:val="both"/>
      </w:pPr>
      <w:r>
        <w:rPr>
          <w:rFonts w:ascii="Times New Roman"/>
          <w:b w:val="false"/>
          <w:i w:val="false"/>
          <w:color w:val="000000"/>
          <w:sz w:val="28"/>
        </w:rPr>
        <w:t xml:space="preserve">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0"/>
    <w:bookmarkStart w:name="z88"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89"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0"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1" w:id="84"/>
    <w:p>
      <w:pPr>
        <w:spacing w:after="0"/>
        <w:ind w:left="0"/>
        <w:jc w:val="both"/>
      </w:pPr>
      <w:r>
        <w:rPr>
          <w:rFonts w:ascii="Times New Roman"/>
          <w:b w:val="false"/>
          <w:i w:val="false"/>
          <w:color w:val="000000"/>
          <w:sz w:val="28"/>
        </w:rPr>
        <w:t>
      дербестік және бастамашылық;</w:t>
      </w:r>
    </w:p>
    <w:bookmarkEnd w:id="84"/>
    <w:bookmarkStart w:name="z92" w:id="85"/>
    <w:p>
      <w:pPr>
        <w:spacing w:after="0"/>
        <w:ind w:left="0"/>
        <w:jc w:val="both"/>
      </w:pPr>
      <w:r>
        <w:rPr>
          <w:rFonts w:ascii="Times New Roman"/>
          <w:b w:val="false"/>
          <w:i w:val="false"/>
          <w:color w:val="000000"/>
          <w:sz w:val="28"/>
        </w:rPr>
        <w:t>
      еңбек тәртібі.</w:t>
      </w:r>
    </w:p>
    <w:bookmarkEnd w:id="85"/>
    <w:bookmarkStart w:name="z93" w:id="86"/>
    <w:p>
      <w:pPr>
        <w:spacing w:after="0"/>
        <w:ind w:left="0"/>
        <w:jc w:val="left"/>
      </w:pPr>
      <w:r>
        <w:rPr>
          <w:rFonts w:ascii="Times New Roman"/>
          <w:b/>
          <w:i w:val="false"/>
          <w:color w:val="000000"/>
        </w:rPr>
        <w:t xml:space="preserve"> 4-тарау. 360 әдісі бойынша бағалау тәртібі</w:t>
      </w:r>
    </w:p>
    <w:bookmarkEnd w:id="86"/>
    <w:bookmarkStart w:name="z94"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5" w:id="88"/>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"Б" корпусы мемлекеттік әкімшілік қызметшілерінің қызметін бағалаудың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"Б"корпусының қызметшілері үшін "Б" корпусы мемлекеттік әкімшілік қызметшілерінің қызметін бағалаудың үлгілікӘдістеменің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8"/>
    <w:bookmarkStart w:name="z96"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97" w:id="90"/>
    <w:p>
      <w:pPr>
        <w:spacing w:after="0"/>
        <w:ind w:left="0"/>
        <w:jc w:val="both"/>
      </w:pPr>
      <w:r>
        <w:rPr>
          <w:rFonts w:ascii="Times New Roman"/>
          <w:b w:val="false"/>
          <w:i w:val="false"/>
          <w:color w:val="000000"/>
          <w:sz w:val="28"/>
        </w:rPr>
        <w:t>
      Мәслихат аппаратының басшысы үшін:</w:t>
      </w:r>
    </w:p>
    <w:bookmarkEnd w:id="90"/>
    <w:bookmarkStart w:name="z98" w:id="91"/>
    <w:p>
      <w:pPr>
        <w:spacing w:after="0"/>
        <w:ind w:left="0"/>
        <w:jc w:val="both"/>
      </w:pPr>
      <w:r>
        <w:rPr>
          <w:rFonts w:ascii="Times New Roman"/>
          <w:b w:val="false"/>
          <w:i w:val="false"/>
          <w:color w:val="000000"/>
          <w:sz w:val="28"/>
        </w:rPr>
        <w:t>
      қызметті басқару;</w:t>
      </w:r>
    </w:p>
    <w:bookmarkEnd w:id="91"/>
    <w:bookmarkStart w:name="z99" w:id="92"/>
    <w:p>
      <w:pPr>
        <w:spacing w:after="0"/>
        <w:ind w:left="0"/>
        <w:jc w:val="both"/>
      </w:pPr>
      <w:r>
        <w:rPr>
          <w:rFonts w:ascii="Times New Roman"/>
          <w:b w:val="false"/>
          <w:i w:val="false"/>
          <w:color w:val="000000"/>
          <w:sz w:val="28"/>
        </w:rPr>
        <w:t>
      тиімді коммуникацияларды құру;</w:t>
      </w:r>
    </w:p>
    <w:bookmarkEnd w:id="92"/>
    <w:bookmarkStart w:name="z100"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1" w:id="94"/>
    <w:p>
      <w:pPr>
        <w:spacing w:after="0"/>
        <w:ind w:left="0"/>
        <w:jc w:val="both"/>
      </w:pPr>
      <w:r>
        <w:rPr>
          <w:rFonts w:ascii="Times New Roman"/>
          <w:b w:val="false"/>
          <w:i w:val="false"/>
          <w:color w:val="000000"/>
          <w:sz w:val="28"/>
        </w:rPr>
        <w:t>
      өзгерістерді басқару;</w:t>
      </w:r>
    </w:p>
    <w:bookmarkEnd w:id="94"/>
    <w:bookmarkStart w:name="z102" w:id="95"/>
    <w:p>
      <w:pPr>
        <w:spacing w:after="0"/>
        <w:ind w:left="0"/>
        <w:jc w:val="both"/>
      </w:pPr>
      <w:r>
        <w:rPr>
          <w:rFonts w:ascii="Times New Roman"/>
          <w:b w:val="false"/>
          <w:i w:val="false"/>
          <w:color w:val="000000"/>
          <w:sz w:val="28"/>
        </w:rPr>
        <w:t>
      нәтижеге бағдарлану;</w:t>
      </w:r>
    </w:p>
    <w:bookmarkEnd w:id="95"/>
    <w:bookmarkStart w:name="z103"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4" w:id="97"/>
    <w:p>
      <w:pPr>
        <w:spacing w:after="0"/>
        <w:ind w:left="0"/>
        <w:jc w:val="both"/>
      </w:pPr>
      <w:r>
        <w:rPr>
          <w:rFonts w:ascii="Times New Roman"/>
          <w:b w:val="false"/>
          <w:i w:val="false"/>
          <w:color w:val="000000"/>
          <w:sz w:val="28"/>
        </w:rPr>
        <w:t>
      топты басқару;</w:t>
      </w:r>
    </w:p>
    <w:bookmarkEnd w:id="97"/>
    <w:bookmarkStart w:name="z105" w:id="98"/>
    <w:p>
      <w:pPr>
        <w:spacing w:after="0"/>
        <w:ind w:left="0"/>
        <w:jc w:val="both"/>
      </w:pPr>
      <w:r>
        <w:rPr>
          <w:rFonts w:ascii="Times New Roman"/>
          <w:b w:val="false"/>
          <w:i w:val="false"/>
          <w:color w:val="000000"/>
          <w:sz w:val="28"/>
        </w:rPr>
        <w:t>
      көшбасшылық қасиеттер;</w:t>
      </w:r>
    </w:p>
    <w:bookmarkEnd w:id="98"/>
    <w:bookmarkStart w:name="z106" w:id="99"/>
    <w:p>
      <w:pPr>
        <w:spacing w:after="0"/>
        <w:ind w:left="0"/>
        <w:jc w:val="both"/>
      </w:pPr>
      <w:r>
        <w:rPr>
          <w:rFonts w:ascii="Times New Roman"/>
          <w:b w:val="false"/>
          <w:i w:val="false"/>
          <w:color w:val="000000"/>
          <w:sz w:val="28"/>
        </w:rPr>
        <w:t>
      ынтымақтастық;</w:t>
      </w:r>
    </w:p>
    <w:bookmarkEnd w:id="99"/>
    <w:bookmarkStart w:name="z107" w:id="100"/>
    <w:p>
      <w:pPr>
        <w:spacing w:after="0"/>
        <w:ind w:left="0"/>
        <w:jc w:val="both"/>
      </w:pPr>
      <w:r>
        <w:rPr>
          <w:rFonts w:ascii="Times New Roman"/>
          <w:b w:val="false"/>
          <w:i w:val="false"/>
          <w:color w:val="000000"/>
          <w:sz w:val="28"/>
        </w:rPr>
        <w:t>
      жеделділік;</w:t>
      </w:r>
    </w:p>
    <w:bookmarkEnd w:id="100"/>
    <w:bookmarkStart w:name="z108" w:id="101"/>
    <w:p>
      <w:pPr>
        <w:spacing w:after="0"/>
        <w:ind w:left="0"/>
        <w:jc w:val="both"/>
      </w:pPr>
      <w:r>
        <w:rPr>
          <w:rFonts w:ascii="Times New Roman"/>
          <w:b w:val="false"/>
          <w:i w:val="false"/>
          <w:color w:val="000000"/>
          <w:sz w:val="28"/>
        </w:rPr>
        <w:t>
      өзін - өзі дамыту;</w:t>
      </w:r>
    </w:p>
    <w:bookmarkEnd w:id="101"/>
    <w:bookmarkStart w:name="z109" w:id="102"/>
    <w:p>
      <w:pPr>
        <w:spacing w:after="0"/>
        <w:ind w:left="0"/>
        <w:jc w:val="both"/>
      </w:pPr>
      <w:r>
        <w:rPr>
          <w:rFonts w:ascii="Times New Roman"/>
          <w:b w:val="false"/>
          <w:i w:val="false"/>
          <w:color w:val="000000"/>
          <w:sz w:val="28"/>
        </w:rPr>
        <w:t>
      бастамашылдық;</w:t>
      </w:r>
    </w:p>
    <w:bookmarkEnd w:id="102"/>
    <w:bookmarkStart w:name="z110" w:id="103"/>
    <w:p>
      <w:pPr>
        <w:spacing w:after="0"/>
        <w:ind w:left="0"/>
        <w:jc w:val="both"/>
      </w:pPr>
      <w:r>
        <w:rPr>
          <w:rFonts w:ascii="Times New Roman"/>
          <w:b w:val="false"/>
          <w:i w:val="false"/>
          <w:color w:val="000000"/>
          <w:sz w:val="28"/>
        </w:rPr>
        <w:t>
      "Б"корпусының қызметшілері үшін:</w:t>
      </w:r>
    </w:p>
    <w:bookmarkEnd w:id="103"/>
    <w:bookmarkStart w:name="z111" w:id="104"/>
    <w:p>
      <w:pPr>
        <w:spacing w:after="0"/>
        <w:ind w:left="0"/>
        <w:jc w:val="both"/>
      </w:pPr>
      <w:r>
        <w:rPr>
          <w:rFonts w:ascii="Times New Roman"/>
          <w:b w:val="false"/>
          <w:i w:val="false"/>
          <w:color w:val="000000"/>
          <w:sz w:val="28"/>
        </w:rPr>
        <w:t>
      тиімді коммуникацияларды құру;</w:t>
      </w:r>
    </w:p>
    <w:bookmarkEnd w:id="104"/>
    <w:bookmarkStart w:name="z112"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3" w:id="106"/>
    <w:p>
      <w:pPr>
        <w:spacing w:after="0"/>
        <w:ind w:left="0"/>
        <w:jc w:val="both"/>
      </w:pPr>
      <w:r>
        <w:rPr>
          <w:rFonts w:ascii="Times New Roman"/>
          <w:b w:val="false"/>
          <w:i w:val="false"/>
          <w:color w:val="000000"/>
          <w:sz w:val="28"/>
        </w:rPr>
        <w:t>
      өзгерістерді басқару;</w:t>
      </w:r>
    </w:p>
    <w:bookmarkEnd w:id="106"/>
    <w:bookmarkStart w:name="z114" w:id="107"/>
    <w:p>
      <w:pPr>
        <w:spacing w:after="0"/>
        <w:ind w:left="0"/>
        <w:jc w:val="both"/>
      </w:pPr>
      <w:r>
        <w:rPr>
          <w:rFonts w:ascii="Times New Roman"/>
          <w:b w:val="false"/>
          <w:i w:val="false"/>
          <w:color w:val="000000"/>
          <w:sz w:val="28"/>
        </w:rPr>
        <w:t>
      нәтижеге бағдарлану;</w:t>
      </w:r>
    </w:p>
    <w:bookmarkEnd w:id="107"/>
    <w:bookmarkStart w:name="z115"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6" w:id="109"/>
    <w:p>
      <w:pPr>
        <w:spacing w:after="0"/>
        <w:ind w:left="0"/>
        <w:jc w:val="both"/>
      </w:pPr>
      <w:r>
        <w:rPr>
          <w:rFonts w:ascii="Times New Roman"/>
          <w:b w:val="false"/>
          <w:i w:val="false"/>
          <w:color w:val="000000"/>
          <w:sz w:val="28"/>
        </w:rPr>
        <w:t>
      ынтымақтастық;</w:t>
      </w:r>
    </w:p>
    <w:bookmarkEnd w:id="109"/>
    <w:bookmarkStart w:name="z117" w:id="110"/>
    <w:p>
      <w:pPr>
        <w:spacing w:after="0"/>
        <w:ind w:left="0"/>
        <w:jc w:val="both"/>
      </w:pPr>
      <w:r>
        <w:rPr>
          <w:rFonts w:ascii="Times New Roman"/>
          <w:b w:val="false"/>
          <w:i w:val="false"/>
          <w:color w:val="000000"/>
          <w:sz w:val="28"/>
        </w:rPr>
        <w:t>
      жеделділік;</w:t>
      </w:r>
    </w:p>
    <w:bookmarkEnd w:id="110"/>
    <w:bookmarkStart w:name="z118" w:id="111"/>
    <w:p>
      <w:pPr>
        <w:spacing w:after="0"/>
        <w:ind w:left="0"/>
        <w:jc w:val="both"/>
      </w:pPr>
      <w:r>
        <w:rPr>
          <w:rFonts w:ascii="Times New Roman"/>
          <w:b w:val="false"/>
          <w:i w:val="false"/>
          <w:color w:val="000000"/>
          <w:sz w:val="28"/>
        </w:rPr>
        <w:t>
      өзін - өзі дамыту.</w:t>
      </w:r>
    </w:p>
    <w:bookmarkEnd w:id="111"/>
    <w:bookmarkStart w:name="z119" w:id="11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қызметінің міндеттерін атқару жүктелген адам дербес анықтайтын үш адамнан кем болмауы және жеті адамнан артық болмауы тиіс.</w:t>
      </w:r>
    </w:p>
    <w:bookmarkEnd w:id="112"/>
    <w:bookmarkStart w:name="z120" w:id="113"/>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3"/>
    <w:bookmarkStart w:name="z121"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2" w:id="115"/>
    <w:p>
      <w:pPr>
        <w:spacing w:after="0"/>
        <w:ind w:left="0"/>
        <w:jc w:val="both"/>
      </w:pPr>
      <w:r>
        <w:rPr>
          <w:rFonts w:ascii="Times New Roman"/>
          <w:b w:val="false"/>
          <w:i w:val="false"/>
          <w:color w:val="000000"/>
          <w:sz w:val="28"/>
        </w:rPr>
        <w:t>
      1) тікелей басшы;</w:t>
      </w:r>
    </w:p>
    <w:bookmarkEnd w:id="115"/>
    <w:bookmarkStart w:name="z123"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4" w:id="11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7"/>
    <w:bookmarkStart w:name="z125" w:id="118"/>
    <w:p>
      <w:pPr>
        <w:spacing w:after="0"/>
        <w:ind w:left="0"/>
        <w:jc w:val="both"/>
      </w:pPr>
      <w:r>
        <w:rPr>
          <w:rFonts w:ascii="Times New Roman"/>
          <w:b w:val="false"/>
          <w:i w:val="false"/>
          <w:color w:val="000000"/>
          <w:sz w:val="28"/>
        </w:rPr>
        <w:t xml:space="preserve">
      36. Кадр қызметінің міндеттерін атқару жүктелген адам 360 әдісі бойынша бағалау процесін басқарады, жеке есептерді жасайды және "Б" корпусы мемлекеттік әкімшілік қызметшілерінің қызметін бағалаудың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8"/>
    <w:bookmarkStart w:name="z126" w:id="11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9"/>
    <w:bookmarkStart w:name="z127"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28" w:id="12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1"/>
    <w:bookmarkStart w:name="z129"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2"/>
    <w:bookmarkStart w:name="z130" w:id="123"/>
    <w:p>
      <w:pPr>
        <w:spacing w:after="0"/>
        <w:ind w:left="0"/>
        <w:jc w:val="both"/>
      </w:pPr>
      <w:r>
        <w:rPr>
          <w:rFonts w:ascii="Times New Roman"/>
          <w:b w:val="false"/>
          <w:i w:val="false"/>
          <w:color w:val="000000"/>
          <w:sz w:val="28"/>
        </w:rPr>
        <w:t>
      40. Кадр қызметінің міндеттерін атқару жүктелген адам калибрлеу сессиясының қызметін ұйымдастырады.</w:t>
      </w:r>
    </w:p>
    <w:bookmarkEnd w:id="123"/>
    <w:bookmarkStart w:name="z131"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4"/>
    <w:bookmarkStart w:name="z132"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3" w:id="12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6"/>
    <w:bookmarkStart w:name="z134"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қызметінің міндеттерін атқару жүктелген адамхаттамаға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5"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8"/>
    <w:bookmarkStart w:name="z136"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37"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38"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39"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40"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