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5ae0" w14:textId="9af5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2023 жылғы 27 желтоқсандағы № 11-1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2024-2026 жылдарға арналған Құлсары қаласының, Жаңа-Қаратон кентінің, Жем, Қосшағыл, Қара-Арна, Майкөмген және Ақкиізтоғай ауылдық округтерінің бюджеттері жобаларын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6 181 421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564 905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5 616 271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6 300 631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- 119 210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119 210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119 210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214 811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31 573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183 218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215 958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1 147 мың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191 494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8615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182 831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197 615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- 6 121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6 121 мың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6 121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776 085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9 615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766 270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796 855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- 20 770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20 770 мың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20 770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267 982 мың теңге, 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8 194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259 238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268 462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 мың теңге: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132 088 мың теңге, оның ішінде: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129 608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139 327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несиелендіру – 0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7 239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7 239 мың теңге: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7 239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106 204 мың теңге, оның ішінде: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3 883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102 256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120 065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-13 861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13 861 мың теңге: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13 861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аудандық маңызы бар қаланың, кенттің, ауылдық округтердің бюджеттеріне берілетін 2024 жылға арналған бюджеттік субвенциялар 127 795 мың теңге сомасында белгіленсін, оның ішінде: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31 773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20 887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19 688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17 266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19 112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19 069 мың теңге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аудандық маңызы бар қаланың, кенттің, ауылдық округтердің бюджеттеріне берілетін 2025 жылға арналған бюджеттік субвенциялар 127 685 мың теңге сомасында белгіленсін,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31 773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20 887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19 578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17 266 мың теңге.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19 112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19 069 мың теңге.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аудандық маңызы бар қаланың, кенттің, ауылдық округтердің бюджеттеріне берілетін 2026 жылға арналған бюджеттік субвенциялар 127 685 мың теңге сомасында белгіленсін, оның ішінде: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31 773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20 887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19 578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17 266 мың теңге.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19 112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19 069 мың теңге.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жылдың 1 қаңтарынан бастап қолданысқа енгiзiледi.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Құлсары қаласының бюджеті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Құлсары қаласының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Құлсары қаласының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Жаңа-Қаратон кентінің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Жаңа-Қаратон кентінің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Жаңа-Қаратон кентінің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ауылдық округінің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1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Жем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Қосшағыл ауылдық округінің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әлуметтік және инженерлік инфрақұрылымдарды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16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Қосшағыл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1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Қосшағыл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Қара-Арна ауылдық округінің бюджеті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17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Қара-Арна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17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Қара-Арна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7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Майкөмген ауылдық округінің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18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Майкөмген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18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Майкөмген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8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Ақкиізтоғай ауылдық округінің бюджеті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Жылыой аудандық маслихатының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18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Ақкиізтоғай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18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Ақкиізтоғай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