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d6f2f" w14:textId="83d6f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 әкімдігінің 2023 жылғы 5 мамырдағы № 159 "Жылыой ауданы әкімдігі "Б" корпусының мемлекеттік әкімшілік қызметшілерінің жұмысын бағалау әдістемесін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Атырау облысы Жылыой ауданы әкімдігінің 2023 жылғы 21 шілдедегі № 240 қаулысы</w:t>
      </w:r>
    </w:p>
    <w:p>
      <w:pPr>
        <w:spacing w:after="0"/>
        <w:ind w:left="0"/>
        <w:jc w:val="both"/>
      </w:pPr>
      <w:bookmarkStart w:name="z4" w:id="0"/>
      <w:r>
        <w:rPr>
          <w:rFonts w:ascii="Times New Roman"/>
          <w:b w:val="false"/>
          <w:i w:val="false"/>
          <w:color w:val="000000"/>
          <w:sz w:val="28"/>
        </w:rPr>
        <w:t>
      Жылыой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Жылыой аудана әкімдігінің 2023 жылғы 5 мамырдағы № 159 "Жылыой ауданы әкімдігі "Б" корпусының мемлекеттік әкімшілік қызметшілерінің жұмысын бағалау әдістемесін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қосымшада:</w:t>
      </w:r>
    </w:p>
    <w:bookmarkEnd w:id="2"/>
    <w:bookmarkStart w:name="z7" w:id="3"/>
    <w:p>
      <w:pPr>
        <w:spacing w:after="0"/>
        <w:ind w:left="0"/>
        <w:jc w:val="both"/>
      </w:pPr>
      <w:r>
        <w:rPr>
          <w:rFonts w:ascii="Times New Roman"/>
          <w:b w:val="false"/>
          <w:i w:val="false"/>
          <w:color w:val="000000"/>
          <w:sz w:val="28"/>
        </w:rPr>
        <w:t>
      көрсетілген қаулымен бекітілген Жылыой ауданы әкімдігі "Б" корпусының мемлекеттік әкімшілік қызметшілерінің жұмысын бағалау әдістемесінде: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мазмұндағы 13) тармақшамен толықтырылсын:</w:t>
      </w:r>
    </w:p>
    <w:bookmarkStart w:name="z9" w:id="4"/>
    <w:p>
      <w:pPr>
        <w:spacing w:after="0"/>
        <w:ind w:left="0"/>
        <w:jc w:val="both"/>
      </w:pPr>
      <w:r>
        <w:rPr>
          <w:rFonts w:ascii="Times New Roman"/>
          <w:b w:val="false"/>
          <w:i w:val="false"/>
          <w:color w:val="000000"/>
          <w:sz w:val="28"/>
        </w:rPr>
        <w:t>
      "13)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мазмұндағы үшінші абзацпен толықтырылсын:</w:t>
      </w:r>
    </w:p>
    <w:bookmarkStart w:name="z11" w:id="5"/>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мазмұндалсын:</w:t>
      </w:r>
    </w:p>
    <w:bookmarkStart w:name="z13" w:id="6"/>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6"/>
    <w:bookmarkStart w:name="z14" w:id="7"/>
    <w:p>
      <w:pPr>
        <w:spacing w:after="0"/>
        <w:ind w:left="0"/>
        <w:jc w:val="both"/>
      </w:pPr>
      <w:r>
        <w:rPr>
          <w:rFonts w:ascii="Times New Roman"/>
          <w:b w:val="false"/>
          <w:i w:val="false"/>
          <w:color w:val="000000"/>
          <w:sz w:val="28"/>
        </w:rPr>
        <w:t>
      Бұл ретте2021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мазмұндалсын:</w:t>
      </w:r>
    </w:p>
    <w:bookmarkStart w:name="z16" w:id="8"/>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мазмұндалсын:</w:t>
      </w:r>
    </w:p>
    <w:bookmarkStart w:name="z18" w:id="9"/>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9"/>
    <w:bookmarkStart w:name="z19" w:id="10"/>
    <w:p>
      <w:pPr>
        <w:spacing w:after="0"/>
        <w:ind w:left="0"/>
        <w:jc w:val="both"/>
      </w:pPr>
      <w:r>
        <w:rPr>
          <w:rFonts w:ascii="Times New Roman"/>
          <w:b w:val="false"/>
          <w:i w:val="false"/>
          <w:color w:val="000000"/>
          <w:sz w:val="28"/>
        </w:rPr>
        <w:t>
      келесі мазмұндағы 6-тараумен толықтырылсын:</w:t>
      </w:r>
    </w:p>
    <w:bookmarkEnd w:id="10"/>
    <w:bookmarkStart w:name="z20" w:id="11"/>
    <w:p>
      <w:pPr>
        <w:spacing w:after="0"/>
        <w:ind w:left="0"/>
        <w:jc w:val="both"/>
      </w:pPr>
      <w:r>
        <w:rPr>
          <w:rFonts w:ascii="Times New Roman"/>
          <w:b w:val="false"/>
          <w:i w:val="false"/>
          <w:color w:val="000000"/>
          <w:sz w:val="28"/>
        </w:rPr>
        <w:t>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1"/>
    <w:bookmarkStart w:name="z21" w:id="12"/>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9-қосымшасына сәйкес нысанда анықталады.</w:t>
      </w:r>
    </w:p>
    <w:bookmarkEnd w:id="12"/>
    <w:bookmarkStart w:name="z22" w:id="13"/>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3"/>
    <w:bookmarkStart w:name="z23" w:id="14"/>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
    <w:bookmarkStart w:name="z24" w:id="15"/>
    <w:p>
      <w:pPr>
        <w:spacing w:after="0"/>
        <w:ind w:left="0"/>
        <w:jc w:val="both"/>
      </w:pPr>
      <w:r>
        <w:rPr>
          <w:rFonts w:ascii="Times New Roman"/>
          <w:b w:val="false"/>
          <w:i w:val="false"/>
          <w:color w:val="000000"/>
          <w:sz w:val="28"/>
        </w:rPr>
        <w:t>
      46. НМИ:</w:t>
      </w:r>
    </w:p>
    <w:bookmarkEnd w:id="15"/>
    <w:bookmarkStart w:name="z25" w:id="1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6"/>
    <w:bookmarkStart w:name="z26" w:id="17"/>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7"/>
    <w:bookmarkStart w:name="z27" w:id="1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8"/>
    <w:bookmarkStart w:name="z28" w:id="19"/>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9"/>
    <w:bookmarkStart w:name="z29" w:id="20"/>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20"/>
    <w:bookmarkStart w:name="z30" w:id="21"/>
    <w:p>
      <w:pPr>
        <w:spacing w:after="0"/>
        <w:ind w:left="0"/>
        <w:jc w:val="both"/>
      </w:pPr>
      <w:r>
        <w:rPr>
          <w:rFonts w:ascii="Times New Roman"/>
          <w:b w:val="false"/>
          <w:i w:val="false"/>
          <w:color w:val="000000"/>
          <w:sz w:val="28"/>
        </w:rPr>
        <w:t>
      47. НМИ саны 5 құрайды.</w:t>
      </w:r>
    </w:p>
    <w:bookmarkEnd w:id="21"/>
    <w:bookmarkStart w:name="z31" w:id="22"/>
    <w:p>
      <w:pPr>
        <w:spacing w:after="0"/>
        <w:ind w:left="0"/>
        <w:jc w:val="both"/>
      </w:pPr>
      <w:r>
        <w:rPr>
          <w:rFonts w:ascii="Times New Roman"/>
          <w:b w:val="false"/>
          <w:i w:val="false"/>
          <w:color w:val="000000"/>
          <w:sz w:val="28"/>
        </w:rPr>
        <w:t>
      1-параграф. НМИ жетістігін бағалау тәртібі</w:t>
      </w:r>
    </w:p>
    <w:bookmarkEnd w:id="22"/>
    <w:bookmarkStart w:name="z32" w:id="23"/>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Әдістеменің 10-қосымшасына сәйкес нысанда НМИ бойынша бағалау парағын толтырады және оған қол қояды.</w:t>
      </w:r>
    </w:p>
    <w:bookmarkEnd w:id="23"/>
    <w:bookmarkStart w:name="z33" w:id="24"/>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4"/>
    <w:bookmarkStart w:name="z34" w:id="25"/>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25"/>
    <w:bookmarkStart w:name="z35" w:id="26"/>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26"/>
    <w:bookmarkStart w:name="z36" w:id="27"/>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27"/>
    <w:bookmarkStart w:name="z37" w:id="28"/>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28"/>
    <w:bookmarkStart w:name="z38" w:id="2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29"/>
    <w:bookmarkStart w:name="z39" w:id="30"/>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30"/>
    <w:bookmarkStart w:name="z40" w:id="31"/>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31"/>
    <w:bookmarkStart w:name="z41" w:id="32"/>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32"/>
    <w:bookmarkStart w:name="z42" w:id="33"/>
    <w:p>
      <w:pPr>
        <w:spacing w:after="0"/>
        <w:ind w:left="0"/>
        <w:jc w:val="both"/>
      </w:pPr>
      <w:r>
        <w:rPr>
          <w:rFonts w:ascii="Times New Roman"/>
          <w:b w:val="false"/>
          <w:i w:val="false"/>
          <w:color w:val="000000"/>
          <w:sz w:val="28"/>
        </w:rPr>
        <w:t>
      1) бағалаумен келісу;</w:t>
      </w:r>
    </w:p>
    <w:bookmarkEnd w:id="33"/>
    <w:bookmarkStart w:name="z43" w:id="34"/>
    <w:p>
      <w:pPr>
        <w:spacing w:after="0"/>
        <w:ind w:left="0"/>
        <w:jc w:val="both"/>
      </w:pPr>
      <w:r>
        <w:rPr>
          <w:rFonts w:ascii="Times New Roman"/>
          <w:b w:val="false"/>
          <w:i w:val="false"/>
          <w:color w:val="000000"/>
          <w:sz w:val="28"/>
        </w:rPr>
        <w:t>
      2) түзетуге жіберу.</w:t>
      </w:r>
    </w:p>
    <w:bookmarkEnd w:id="34"/>
    <w:bookmarkStart w:name="z44" w:id="35"/>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35"/>
    <w:bookmarkStart w:name="z45" w:id="36"/>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6"/>
    <w:bookmarkStart w:name="z46" w:id="37"/>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7"/>
    <w:bookmarkStart w:name="z47" w:id="38"/>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bookmarkEnd w:id="38"/>
    <w:bookmarkStart w:name="z48" w:id="39"/>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39"/>
    <w:bookmarkStart w:name="z49" w:id="40"/>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40"/>
    <w:bookmarkStart w:name="z50" w:id="41"/>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1"/>
    <w:bookmarkStart w:name="z51" w:id="42"/>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42"/>
    <w:bookmarkStart w:name="z52" w:id="43"/>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3"/>
    <w:bookmarkStart w:name="z53" w:id="44"/>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44"/>
    <w:bookmarkStart w:name="z54" w:id="45"/>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45"/>
    <w:bookmarkStart w:name="z55" w:id="46"/>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46"/>
    <w:bookmarkStart w:name="z56" w:id="47"/>
    <w:p>
      <w:pPr>
        <w:spacing w:after="0"/>
        <w:ind w:left="0"/>
        <w:jc w:val="both"/>
      </w:pPr>
      <w:r>
        <w:rPr>
          <w:rFonts w:ascii="Times New Roman"/>
          <w:b w:val="false"/>
          <w:i w:val="false"/>
          <w:color w:val="000000"/>
          <w:sz w:val="28"/>
        </w:rPr>
        <w:t>
      1) толтырылған бағалау парақтарын;</w:t>
      </w:r>
    </w:p>
    <w:bookmarkEnd w:id="47"/>
    <w:bookmarkStart w:name="z57" w:id="48"/>
    <w:p>
      <w:pPr>
        <w:spacing w:after="0"/>
        <w:ind w:left="0"/>
        <w:jc w:val="both"/>
      </w:pPr>
      <w:r>
        <w:rPr>
          <w:rFonts w:ascii="Times New Roman"/>
          <w:b w:val="false"/>
          <w:i w:val="false"/>
          <w:color w:val="000000"/>
          <w:sz w:val="28"/>
        </w:rPr>
        <w:t>
      2) осы Әдістеменің 11-қосымшасына сәйкес Комиссия отырысының хаттамасының (бұдан әрі – хаттама) жобасын.</w:t>
      </w:r>
    </w:p>
    <w:bookmarkEnd w:id="48"/>
    <w:bookmarkStart w:name="z58" w:id="49"/>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49"/>
    <w:bookmarkStart w:name="z59" w:id="50"/>
    <w:p>
      <w:pPr>
        <w:spacing w:after="0"/>
        <w:ind w:left="0"/>
        <w:jc w:val="both"/>
      </w:pPr>
      <w:r>
        <w:rPr>
          <w:rFonts w:ascii="Times New Roman"/>
          <w:b w:val="false"/>
          <w:i w:val="false"/>
          <w:color w:val="000000"/>
          <w:sz w:val="28"/>
        </w:rPr>
        <w:t>
      1) бағалау нәтижелерін бекіту;</w:t>
      </w:r>
    </w:p>
    <w:bookmarkEnd w:id="50"/>
    <w:bookmarkStart w:name="z60" w:id="51"/>
    <w:p>
      <w:pPr>
        <w:spacing w:after="0"/>
        <w:ind w:left="0"/>
        <w:jc w:val="both"/>
      </w:pPr>
      <w:r>
        <w:rPr>
          <w:rFonts w:ascii="Times New Roman"/>
          <w:b w:val="false"/>
          <w:i w:val="false"/>
          <w:color w:val="000000"/>
          <w:sz w:val="28"/>
        </w:rPr>
        <w:t>
      2) бағалау нәтижелерін қайта қарау.</w:t>
      </w:r>
    </w:p>
    <w:bookmarkEnd w:id="51"/>
    <w:bookmarkStart w:name="z61" w:id="52"/>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52"/>
    <w:bookmarkStart w:name="z62" w:id="53"/>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53"/>
    <w:bookmarkStart w:name="z63" w:id="54"/>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54"/>
    <w:bookmarkStart w:name="z64" w:id="55"/>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55"/>
    <w:bookmarkStart w:name="z65" w:id="56"/>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6"/>
    <w:bookmarkStart w:name="z66" w:id="57"/>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57"/>
    <w:bookmarkStart w:name="z67" w:id="58"/>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58"/>
    <w:bookmarkStart w:name="z68" w:id="59"/>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59"/>
    <w:bookmarkStart w:name="z69" w:id="60"/>
    <w:p>
      <w:pPr>
        <w:spacing w:after="0"/>
        <w:ind w:left="0"/>
        <w:jc w:val="both"/>
      </w:pPr>
      <w:r>
        <w:rPr>
          <w:rFonts w:ascii="Times New Roman"/>
          <w:b w:val="false"/>
          <w:i w:val="false"/>
          <w:color w:val="000000"/>
          <w:sz w:val="28"/>
        </w:rPr>
        <w:t>
      2. Әдістеменің 2-тармағының 13) тармақшасы, 5-тармағының екінші бағаны, 6-тарау, сондай-ақ Әдістеменің 9, 10, 11-қосымшалары 2023 жылдың 31 тамызына дейін әрекет ететіні белгіленсін.</w:t>
      </w:r>
    </w:p>
    <w:bookmarkEnd w:id="60"/>
    <w:bookmarkStart w:name="z70" w:id="61"/>
    <w:p>
      <w:pPr>
        <w:spacing w:after="0"/>
        <w:ind w:left="0"/>
        <w:jc w:val="both"/>
      </w:pPr>
      <w:r>
        <w:rPr>
          <w:rFonts w:ascii="Times New Roman"/>
          <w:b w:val="false"/>
          <w:i w:val="false"/>
          <w:color w:val="000000"/>
          <w:sz w:val="28"/>
        </w:rPr>
        <w:t>
      3. Осы қаулының орындалуын бақылау "Жылыой ауданы әкімі аппараты" мемлекеттік мекемесінің басшысына жүктелсін.</w:t>
      </w:r>
    </w:p>
    <w:bookmarkEnd w:id="61"/>
    <w:bookmarkStart w:name="z71" w:id="62"/>
    <w:p>
      <w:pPr>
        <w:spacing w:after="0"/>
        <w:ind w:left="0"/>
        <w:jc w:val="both"/>
      </w:pPr>
      <w:r>
        <w:rPr>
          <w:rFonts w:ascii="Times New Roman"/>
          <w:b w:val="false"/>
          <w:i w:val="false"/>
          <w:color w:val="000000"/>
          <w:sz w:val="28"/>
        </w:rPr>
        <w:t>
      4. Осы қаулы қой қойылған күнінен бастап күшіне енеді және ол алғашқы ресми жарияланған күнінен кейін қолданысқа енгізіледі.</w:t>
      </w:r>
    </w:p>
    <w:bookmarkEnd w:id="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Қаражанов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