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5ada6" w14:textId="9f5ada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2021 жылғы 19 тамыздағы № 76 "Махамбет ауданы бойынша ауылдық округтердегі жергілікті қоғамдастық жиналысының регламентін бекіту туралы" шешіміне өзгерістер енгізу туралы</w:t>
      </w:r>
    </w:p>
    <w:p>
      <w:pPr>
        <w:spacing w:after="0"/>
        <w:ind w:left="0"/>
        <w:jc w:val="both"/>
      </w:pPr>
      <w:r>
        <w:rPr>
          <w:rFonts w:ascii="Times New Roman"/>
          <w:b w:val="false"/>
          <w:i w:val="false"/>
          <w:color w:val="000000"/>
          <w:sz w:val="28"/>
        </w:rPr>
        <w:t>Атырау облысы Махамбет аудандық мәслихатының 2023 жылғы 2 маусымдағы № 34 шешімі</w:t>
      </w:r>
    </w:p>
    <w:p>
      <w:pPr>
        <w:spacing w:after="0"/>
        <w:ind w:left="0"/>
        <w:jc w:val="both"/>
      </w:pPr>
      <w:bookmarkStart w:name="z4" w:id="0"/>
      <w:r>
        <w:rPr>
          <w:rFonts w:ascii="Times New Roman"/>
          <w:b w:val="false"/>
          <w:i w:val="false"/>
          <w:color w:val="000000"/>
          <w:sz w:val="28"/>
        </w:rPr>
        <w:t>
      Махамбет аудандық мәслихаты ШЕШТІ:</w:t>
      </w:r>
    </w:p>
    <w:bookmarkEnd w:id="0"/>
    <w:bookmarkStart w:name="z5" w:id="1"/>
    <w:p>
      <w:pPr>
        <w:spacing w:after="0"/>
        <w:ind w:left="0"/>
        <w:jc w:val="both"/>
      </w:pPr>
      <w:r>
        <w:rPr>
          <w:rFonts w:ascii="Times New Roman"/>
          <w:b w:val="false"/>
          <w:i w:val="false"/>
          <w:color w:val="000000"/>
          <w:sz w:val="28"/>
        </w:rPr>
        <w:t xml:space="preserve">
      1. Аудандық мәслихаттың 2021 жылғы 19 тамыздағы № 76 "Махамбет ауданы бойынша ауылдық округтердегі жергілікті қоғамдастық жиналысының регламентін бекіту туралы"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w:t>
      </w:r>
      <w:r>
        <w:rPr>
          <w:rFonts w:ascii="Times New Roman"/>
          <w:b w:val="false"/>
          <w:i w:val="false"/>
          <w:color w:val="000000"/>
          <w:sz w:val="28"/>
        </w:rPr>
        <w:t xml:space="preserve"> мынадай редакцияда жазылсын:</w:t>
      </w:r>
    </w:p>
    <w:bookmarkStart w:name="z8" w:id="3"/>
    <w:p>
      <w:pPr>
        <w:spacing w:after="0"/>
        <w:ind w:left="0"/>
        <w:jc w:val="both"/>
      </w:pPr>
      <w:r>
        <w:rPr>
          <w:rFonts w:ascii="Times New Roman"/>
          <w:b w:val="false"/>
          <w:i w:val="false"/>
          <w:color w:val="000000"/>
          <w:sz w:val="28"/>
        </w:rPr>
        <w:t>
       "4. Жиналыс жергілікті маңызы бар ағымдағы мәселелер бойынша өткізіледі:</w:t>
      </w:r>
    </w:p>
    <w:bookmarkEnd w:id="3"/>
    <w:bookmarkStart w:name="z9" w:id="4"/>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4"/>
    <w:bookmarkStart w:name="z10" w:id="5"/>
    <w:p>
      <w:pPr>
        <w:spacing w:after="0"/>
        <w:ind w:left="0"/>
        <w:jc w:val="both"/>
      </w:pPr>
      <w:r>
        <w:rPr>
          <w:rFonts w:ascii="Times New Roman"/>
          <w:b w:val="false"/>
          <w:i w:val="false"/>
          <w:color w:val="000000"/>
          <w:sz w:val="28"/>
        </w:rPr>
        <w:t>
      ауылдық округ (бұдан әрі – ауылдық округ) бюджетінің жобасын және бюджеттің атқарылуы туралы есепті келісу;</w:t>
      </w:r>
    </w:p>
    <w:bookmarkEnd w:id="5"/>
    <w:bookmarkStart w:name="z11" w:id="6"/>
    <w:p>
      <w:pPr>
        <w:spacing w:after="0"/>
        <w:ind w:left="0"/>
        <w:jc w:val="both"/>
      </w:pPr>
      <w:r>
        <w:rPr>
          <w:rFonts w:ascii="Times New Roman"/>
          <w:b w:val="false"/>
          <w:i w:val="false"/>
          <w:color w:val="000000"/>
          <w:sz w:val="28"/>
        </w:rPr>
        <w:t>
      аудандық бюджеттен берілетін нысаналы трансферттер есебінен қаржыландырылатын бюджеттік бағдарламаларды (кіші бағдарламаларды) қоспағанда, бекітілген (нақтыланған) бюджет бойынша ағымдағы қаржы жылына арналған бюджеттік бағдарлама шығыстары көлемінің жиырма пайызынан аспайтын көлемде қаражат бюджет шығыстарының құрылымын өзгертпей, бюджеттік мониторинг қорытындылары бойынша ағымдағы қаржы жылы ішінде бюджет қаражаты игерілмеген және (немесе) бюджеттік бағдарламалар тиімсіз орындалған кезде бюджеттік бағдарламалар арасында қайта бөлінген жағдайда, ауылдық округ бюджетін түзетуді келісу;</w:t>
      </w:r>
    </w:p>
    <w:bookmarkEnd w:id="6"/>
    <w:bookmarkStart w:name="z12" w:id="7"/>
    <w:p>
      <w:pPr>
        <w:spacing w:after="0"/>
        <w:ind w:left="0"/>
        <w:jc w:val="both"/>
      </w:pPr>
      <w:r>
        <w:rPr>
          <w:rFonts w:ascii="Times New Roman"/>
          <w:b w:val="false"/>
          <w:i w:val="false"/>
          <w:color w:val="000000"/>
          <w:sz w:val="28"/>
        </w:rPr>
        <w:t>
      ауылдық округтің коммуналдық меншігін (жергілікті өзін-өзі басқарудың коммуналдық меншігін) басқару жөніндегі ауылдық округ аппаратының шешімдерін келісу;</w:t>
      </w:r>
    </w:p>
    <w:bookmarkEnd w:id="7"/>
    <w:bookmarkStart w:name="z13" w:id="8"/>
    <w:p>
      <w:pPr>
        <w:spacing w:after="0"/>
        <w:ind w:left="0"/>
        <w:jc w:val="both"/>
      </w:pPr>
      <w:r>
        <w:rPr>
          <w:rFonts w:ascii="Times New Roman"/>
          <w:b w:val="false"/>
          <w:i w:val="false"/>
          <w:color w:val="000000"/>
          <w:sz w:val="28"/>
        </w:rPr>
        <w:t>
      ауылдық округ бюджетінің атқарылуын мониторингтеу мақсатында жиналысқа қатысушылар қатарынан жергілікті қоғамдастық комиссиясын құру;</w:t>
      </w:r>
    </w:p>
    <w:bookmarkEnd w:id="8"/>
    <w:bookmarkStart w:name="z14" w:id="9"/>
    <w:p>
      <w:pPr>
        <w:spacing w:after="0"/>
        <w:ind w:left="0"/>
        <w:jc w:val="both"/>
      </w:pPr>
      <w:r>
        <w:rPr>
          <w:rFonts w:ascii="Times New Roman"/>
          <w:b w:val="false"/>
          <w:i w:val="false"/>
          <w:color w:val="000000"/>
          <w:sz w:val="28"/>
        </w:rPr>
        <w:t>
      ауылдық округ бюджетінің атқарылуына жүргізілген мониторинг нәтижелері туралы есепті тыңдау және талқылау;</w:t>
      </w:r>
    </w:p>
    <w:bookmarkEnd w:id="9"/>
    <w:bookmarkStart w:name="z15" w:id="10"/>
    <w:p>
      <w:pPr>
        <w:spacing w:after="0"/>
        <w:ind w:left="0"/>
        <w:jc w:val="both"/>
      </w:pPr>
      <w:r>
        <w:rPr>
          <w:rFonts w:ascii="Times New Roman"/>
          <w:b w:val="false"/>
          <w:i w:val="false"/>
          <w:color w:val="000000"/>
          <w:sz w:val="28"/>
        </w:rPr>
        <w:t>
      ауылдық округ коммуналдық мүлкін иеліктен шығаруды келісу;</w:t>
      </w:r>
    </w:p>
    <w:bookmarkEnd w:id="10"/>
    <w:bookmarkStart w:name="z16" w:id="11"/>
    <w:p>
      <w:pPr>
        <w:spacing w:after="0"/>
        <w:ind w:left="0"/>
        <w:jc w:val="both"/>
      </w:pPr>
      <w:r>
        <w:rPr>
          <w:rFonts w:ascii="Times New Roman"/>
          <w:b w:val="false"/>
          <w:i w:val="false"/>
          <w:color w:val="000000"/>
          <w:sz w:val="28"/>
        </w:rPr>
        <w:t xml:space="preserve">
      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белгілеу (алып тастау) туралы шешімдер қабылдауды, сондай-ақ табиғи және техногендік сипаттағы төтенше жағдайды жариялауды, сондай-ақ "Құқықтық актілер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мерзімдерде олар бойынша ұсынымдар беруді көздейтін атқарушы органдардың, сондай-ақ әкімдердің нормативтік құқықтық актілерінің жобаларын қоспағанда жергілікті қоғамдастықтың өзекті мәселелерін, азаматтардың құқықтарына, бостандықтары мен міндеттеріне қатысты нормативтік құқықтық актілердің жобаларын талқылау;</w:t>
      </w:r>
    </w:p>
    <w:bookmarkEnd w:id="11"/>
    <w:bookmarkStart w:name="z17" w:id="12"/>
    <w:p>
      <w:pPr>
        <w:spacing w:after="0"/>
        <w:ind w:left="0"/>
        <w:jc w:val="both"/>
      </w:pPr>
      <w:r>
        <w:rPr>
          <w:rFonts w:ascii="Times New Roman"/>
          <w:b w:val="false"/>
          <w:i w:val="false"/>
          <w:color w:val="000000"/>
          <w:sz w:val="28"/>
        </w:rPr>
        <w:t>
      ауылдық округ әкімін лауазымынан босату туралы мәселеге бастамашылық жасау;</w:t>
      </w:r>
    </w:p>
    <w:bookmarkEnd w:id="12"/>
    <w:bookmarkStart w:name="z18" w:id="13"/>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bookmarkEnd w:id="13"/>
    <w:bookmarkStart w:name="z19" w:id="14"/>
    <w:p>
      <w:pPr>
        <w:spacing w:after="0"/>
        <w:ind w:left="0"/>
        <w:jc w:val="both"/>
      </w:pPr>
      <w:r>
        <w:rPr>
          <w:rFonts w:ascii="Times New Roman"/>
          <w:b w:val="false"/>
          <w:i w:val="false"/>
          <w:color w:val="000000"/>
          <w:sz w:val="28"/>
        </w:rPr>
        <w:t>
      жергілікті қоғамдастықтың басқа да ағымдағы мәселелерін талқылау.";</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екінші бөлігі мынадай редакцияда жазылсын:</w:t>
      </w:r>
    </w:p>
    <w:bookmarkStart w:name="z21" w:id="15"/>
    <w:p>
      <w:pPr>
        <w:spacing w:after="0"/>
        <w:ind w:left="0"/>
        <w:jc w:val="both"/>
      </w:pPr>
      <w:r>
        <w:rPr>
          <w:rFonts w:ascii="Times New Roman"/>
          <w:b w:val="false"/>
          <w:i w:val="false"/>
          <w:color w:val="000000"/>
          <w:sz w:val="28"/>
        </w:rPr>
        <w:t>
       "Әкім аппараты жиналыстың қарауына енгізілетін мәселелер бойынша қажетті материалдарды жазбаша түрде, электрондық құжат нысанында (электрондық цифрлық қолтаңба арқылы куәландырылған) немесе құжаттардың электрондық көшірмесін жиналысқа шақырғанға дейін күнтізбелік бес күннен кешіктірмей жиналыстың мүшелеріне және әкімге ұсынады.";</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23" w:id="16"/>
    <w:p>
      <w:pPr>
        <w:spacing w:after="0"/>
        <w:ind w:left="0"/>
        <w:jc w:val="both"/>
      </w:pPr>
      <w:r>
        <w:rPr>
          <w:rFonts w:ascii="Times New Roman"/>
          <w:b w:val="false"/>
          <w:i w:val="false"/>
          <w:color w:val="000000"/>
          <w:sz w:val="28"/>
        </w:rPr>
        <w:t>
       "10. Жиналысты аудан әкімі аппаратының, мемлекеттік мекемелер мен кәсіпорындардың, сондай-ақ мәселелері жиналысты шақыруда қаралатын жеке және заңды тұлғалардың өкілдері шақырылады. Сондай-ақ жиналысты шақыруға аудандық мәслихаттың депутаттары, бұқаралық ақпарат құралдарының және қоғамдық бірлестіктердің өкілдері қатыса алады.</w:t>
      </w:r>
    </w:p>
    <w:bookmarkEnd w:id="16"/>
    <w:bookmarkStart w:name="z24" w:id="17"/>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 қабылдау кезінде дауыс беруге қатыспайды.";</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26" w:id="18"/>
    <w:p>
      <w:pPr>
        <w:spacing w:after="0"/>
        <w:ind w:left="0"/>
        <w:jc w:val="both"/>
      </w:pPr>
      <w:r>
        <w:rPr>
          <w:rFonts w:ascii="Times New Roman"/>
          <w:b w:val="false"/>
          <w:i w:val="false"/>
          <w:color w:val="000000"/>
          <w:sz w:val="28"/>
        </w:rPr>
        <w:t xml:space="preserve">
       "14. Әкім жергілікті қоғамдастық жиналысының шешімімен келіспейтінін білдірген жағдайда, осы мәселелер регламенттің </w:t>
      </w:r>
      <w:r>
        <w:rPr>
          <w:rFonts w:ascii="Times New Roman"/>
          <w:b w:val="false"/>
          <w:i w:val="false"/>
          <w:color w:val="000000"/>
          <w:sz w:val="28"/>
        </w:rPr>
        <w:t>2-тарауында</w:t>
      </w:r>
      <w:r>
        <w:rPr>
          <w:rFonts w:ascii="Times New Roman"/>
          <w:b w:val="false"/>
          <w:i w:val="false"/>
          <w:color w:val="000000"/>
          <w:sz w:val="28"/>
        </w:rPr>
        <w:t xml:space="preserve"> көзделген тәртіппен қайта талқылау арқылы шешіледі.</w:t>
      </w:r>
    </w:p>
    <w:bookmarkEnd w:id="18"/>
    <w:bookmarkStart w:name="z27" w:id="19"/>
    <w:p>
      <w:pPr>
        <w:spacing w:after="0"/>
        <w:ind w:left="0"/>
        <w:jc w:val="both"/>
      </w:pPr>
      <w:r>
        <w:rPr>
          <w:rFonts w:ascii="Times New Roman"/>
          <w:b w:val="false"/>
          <w:i w:val="false"/>
          <w:color w:val="000000"/>
          <w:sz w:val="28"/>
        </w:rPr>
        <w:t>
      Ауылдық округ әкімінің келіспеушілігін тудырған мәселелерді шешу мүмкін болмаған жағдайда, мәселені жоғары тұрған әкім шешеді.</w:t>
      </w:r>
    </w:p>
    <w:bookmarkEnd w:id="19"/>
    <w:bookmarkStart w:name="z28" w:id="20"/>
    <w:p>
      <w:pPr>
        <w:spacing w:after="0"/>
        <w:ind w:left="0"/>
        <w:jc w:val="both"/>
      </w:pPr>
      <w:r>
        <w:rPr>
          <w:rFonts w:ascii="Times New Roman"/>
          <w:b w:val="false"/>
          <w:i w:val="false"/>
          <w:color w:val="000000"/>
          <w:sz w:val="28"/>
        </w:rPr>
        <w:t>
      Ауылдық округ әкімі екі жұмыс күні ішінде жоғары тұрған әкімнің және тиісті аудандық мәслихаттың атына жергілікті қоғамдастық жиналысының хаттамасын жергілікті қоғамдастық жиналысы келіспеушілік тудырған мәселелерді қайтадан талқылағаннан кейін жібереді.</w:t>
      </w:r>
    </w:p>
    <w:bookmarkEnd w:id="20"/>
    <w:bookmarkStart w:name="z29" w:id="21"/>
    <w:p>
      <w:pPr>
        <w:spacing w:after="0"/>
        <w:ind w:left="0"/>
        <w:jc w:val="both"/>
      </w:pPr>
      <w:r>
        <w:rPr>
          <w:rFonts w:ascii="Times New Roman"/>
          <w:b w:val="false"/>
          <w:i w:val="false"/>
          <w:color w:val="000000"/>
          <w:sz w:val="28"/>
        </w:rPr>
        <w:t>
      Бес жұмыс күні ішінде аудандық мәслихаттың таяудағы отырысында алдын ала талқылаудан және оның шешімінен кейін жоғары тұрған әкім шешім қабылдайды.".</w:t>
      </w:r>
    </w:p>
    <w:bookmarkEnd w:id="21"/>
    <w:bookmarkStart w:name="z30" w:id="2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Мажиев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