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4cc7" w14:textId="8df4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Атырау облысы Исатай аудандық мәслихатының 2023 жылғы 6 маусымдағы № 19-VIII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Исатай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Қоса беріліп отырған "Исатай аудандық мәслихат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2023 жылғы 06 маусымдағы</w:t>
            </w:r>
            <w:r>
              <w:br/>
            </w:r>
            <w:r>
              <w:rPr>
                <w:rFonts w:ascii="Times New Roman"/>
                <w:b w:val="false"/>
                <w:i w:val="false"/>
                <w:color w:val="000000"/>
                <w:sz w:val="20"/>
              </w:rPr>
              <w:t>№ 19-VIII шешімімен бекітілген</w:t>
            </w:r>
          </w:p>
        </w:tc>
      </w:tr>
    </w:tbl>
    <w:bookmarkStart w:name="z9" w:id="3"/>
    <w:p>
      <w:pPr>
        <w:spacing w:after="0"/>
        <w:ind w:left="0"/>
        <w:jc w:val="left"/>
      </w:pPr>
      <w:r>
        <w:rPr>
          <w:rFonts w:ascii="Times New Roman"/>
          <w:b/>
          <w:i w:val="false"/>
          <w:color w:val="000000"/>
        </w:rPr>
        <w:t xml:space="preserve"> "Исатай аудандық мәслихат аппараты" мемлекеттік мекемесінің "Б" корпусы мемлекеттік әкімшілік қызметшілерінің қызметін бағалаудың әдістемесі</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"Исатай аудандық мәслихат аппараты" мемлекеттік мекемесінің "Б" корпусы мемлекеттік әкімшілік қызметшілерінің қызметін бағалаудың осы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"Исатай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5"/>
    <w:bookmarkStart w:name="z12"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3"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4"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5"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6" w:id="10"/>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0"/>
    <w:bookmarkStart w:name="z17" w:id="11"/>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1"/>
    <w:bookmarkStart w:name="z18" w:id="12"/>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2"/>
    <w:bookmarkStart w:name="z19" w:id="13"/>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bookmarkEnd w:id="13"/>
    <w:bookmarkStart w:name="z20"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1"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2"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3"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4" w:id="18"/>
    <w:p>
      <w:pPr>
        <w:spacing w:after="0"/>
        <w:ind w:left="0"/>
        <w:jc w:val="both"/>
      </w:pPr>
      <w:r>
        <w:rPr>
          <w:rFonts w:ascii="Times New Roman"/>
          <w:b w:val="false"/>
          <w:i w:val="false"/>
          <w:color w:val="000000"/>
          <w:sz w:val="28"/>
        </w:rPr>
        <w:t>
      3. Бағалау бағаланатын адамның санатына байланысты НМИ қол жеткізу нәтижелері, саралау және 360 әдістері нәтижелерінің негізінде жүргізіледі.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3-тармақ жаңа редакцияда - Атырау облысы Исатай аудандық маслихатының 05.10.2023 № </w:t>
      </w:r>
      <w:r>
        <w:rPr>
          <w:rFonts w:ascii="Times New Roman"/>
          <w:b w:val="false"/>
          <w:i w:val="false"/>
          <w:color w:val="000000"/>
          <w:sz w:val="28"/>
        </w:rPr>
        <w:t>38-VIII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9"/>
    <w:bookmarkStart w:name="z27" w:id="2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0"/>
    <w:bookmarkStart w:name="z28" w:id="21"/>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оған бағалау жүргізілмейді. </w:t>
      </w:r>
    </w:p>
    <w:bookmarkEnd w:id="21"/>
    <w:bookmarkStart w:name="z142" w:id="22"/>
    <w:p>
      <w:pPr>
        <w:spacing w:after="0"/>
        <w:ind w:left="0"/>
        <w:jc w:val="both"/>
      </w:pPr>
      <w:r>
        <w:rPr>
          <w:rFonts w:ascii="Times New Roman"/>
          <w:b w:val="false"/>
          <w:i w:val="false"/>
          <w:color w:val="000000"/>
          <w:sz w:val="28"/>
        </w:rPr>
        <w:t xml:space="preserve">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5-тармақ жаңа редакцияда - Атырау облысы Исатай аудандық маслихатының 05.10.2023 № </w:t>
      </w:r>
      <w:r>
        <w:rPr>
          <w:rFonts w:ascii="Times New Roman"/>
          <w:b w:val="false"/>
          <w:i w:val="false"/>
          <w:color w:val="000000"/>
          <w:sz w:val="28"/>
        </w:rPr>
        <w:t>38-VIII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3"/>
    <w:bookmarkStart w:name="z30"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1"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2"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3"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5"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6"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8-тармақ жаңа редакцияда - Атырау облысы Исатай аудандық маслихатының 05.10.2023 № </w:t>
      </w:r>
      <w:r>
        <w:rPr>
          <w:rFonts w:ascii="Times New Roman"/>
          <w:b w:val="false"/>
          <w:i w:val="false"/>
          <w:color w:val="000000"/>
          <w:sz w:val="28"/>
        </w:rPr>
        <w:t>38-VIII</w:t>
      </w:r>
      <w:r>
        <w:rPr>
          <w:rFonts w:ascii="Times New Roman"/>
          <w:b w:val="false"/>
          <w:i/>
          <w:color w:val="000000"/>
          <w:sz w:val="28"/>
        </w:rPr>
        <w:t xml:space="preserve"> шешімімен</w:t>
      </w:r>
      <w:r>
        <w:rPr>
          <w:rFonts w:ascii="Times New Roman"/>
          <w:b w:val="false"/>
          <w:i w:val="false"/>
          <w:color w:val="000000"/>
          <w:sz w:val="28"/>
        </w:rPr>
        <w:t xml:space="preserve"> </w:t>
      </w:r>
      <w:r>
        <w:rPr>
          <w:rFonts w:ascii="Times New Roman"/>
          <w:b w:val="false"/>
          <w:i/>
          <w:color w:val="000000"/>
          <w:sz w:val="28"/>
        </w:rPr>
        <w:t>(алғашқы ресми жарияланған күнінен кейін күнтізбелік он күн өткен соң қолданысқа енгізіледі).</w:t>
      </w:r>
    </w:p>
    <w:bookmarkStart w:name="z37"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8" w:id="32"/>
    <w:p>
      <w:pPr>
        <w:spacing w:after="0"/>
        <w:ind w:left="0"/>
        <w:jc w:val="both"/>
      </w:pPr>
      <w:r>
        <w:rPr>
          <w:rFonts w:ascii="Times New Roman"/>
          <w:b w:val="false"/>
          <w:i w:val="false"/>
          <w:color w:val="000000"/>
          <w:sz w:val="28"/>
        </w:rPr>
        <w:t>
      10.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32"/>
    <w:bookmarkStart w:name="z39" w:id="33"/>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0" w:id="34"/>
    <w:p>
      <w:pPr>
        <w:spacing w:after="0"/>
        <w:ind w:left="0"/>
        <w:jc w:val="both"/>
      </w:pPr>
      <w:r>
        <w:rPr>
          <w:rFonts w:ascii="Times New Roman"/>
          <w:b w:val="false"/>
          <w:i w:val="false"/>
          <w:color w:val="000000"/>
          <w:sz w:val="28"/>
        </w:rPr>
        <w:t>
      11. Кадр қызметінің міндеттерін атқару жүктелген адам бағаланатын қызметшіні бағалау нәтижелерімен ол аяқталған соң екі жұмыс күні ішінде таныстыруды қамтамасыз етеді.</w:t>
      </w:r>
    </w:p>
    <w:bookmarkEnd w:id="34"/>
    <w:bookmarkStart w:name="z145" w:id="35"/>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11-тармақ жаңа редакцияда - Атырау облысы Исатай аудандық маслихатының 05.10.2023 № </w:t>
      </w:r>
      <w:r>
        <w:rPr>
          <w:rFonts w:ascii="Times New Roman"/>
          <w:b w:val="false"/>
          <w:i w:val="false"/>
          <w:color w:val="000000"/>
          <w:sz w:val="28"/>
        </w:rPr>
        <w:t>38-VIII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6"/>
    <w:bookmarkStart w:name="z42" w:id="37"/>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7"/>
    <w:bookmarkStart w:name="z43" w:id="38"/>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Мәслихат аппаратында, сондай-ақ техникалық мүмкіндік болған кезде ақпараттық жүйеде сақталады.</w:t>
      </w:r>
    </w:p>
    <w:bookmarkEnd w:id="38"/>
    <w:bookmarkStart w:name="z44" w:id="39"/>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9"/>
    <w:bookmarkStart w:name="z45" w:id="40"/>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бөлім басшысымен қарастырады.</w:t>
      </w:r>
    </w:p>
    <w:bookmarkEnd w:id="40"/>
    <w:bookmarkStart w:name="z46" w:id="41"/>
    <w:p>
      <w:pPr>
        <w:spacing w:after="0"/>
        <w:ind w:left="0"/>
        <w:jc w:val="both"/>
      </w:pPr>
      <w:r>
        <w:rPr>
          <w:rFonts w:ascii="Times New Roman"/>
          <w:b w:val="false"/>
          <w:i w:val="false"/>
          <w:color w:val="000000"/>
          <w:sz w:val="28"/>
        </w:rPr>
        <w:t>
      17. Бағалаушы адам мыналарға жауапты болады:</w:t>
      </w:r>
    </w:p>
    <w:bookmarkEnd w:id="41"/>
    <w:bookmarkStart w:name="z47" w:id="42"/>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bookmarkEnd w:id="42"/>
    <w:bookmarkStart w:name="z48" w:id="43"/>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3"/>
    <w:bookmarkStart w:name="z49" w:id="44"/>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4"/>
    <w:bookmarkStart w:name="z50" w:id="45"/>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5"/>
    <w:bookmarkStart w:name="z51" w:id="46"/>
    <w:p>
      <w:pPr>
        <w:spacing w:after="0"/>
        <w:ind w:left="0"/>
        <w:jc w:val="both"/>
      </w:pPr>
      <w:r>
        <w:rPr>
          <w:rFonts w:ascii="Times New Roman"/>
          <w:b w:val="false"/>
          <w:i w:val="false"/>
          <w:color w:val="000000"/>
          <w:sz w:val="28"/>
        </w:rPr>
        <w:t>
      18. Бағаланатын адам мыналарға жауапты болады:</w:t>
      </w:r>
    </w:p>
    <w:bookmarkEnd w:id="46"/>
    <w:bookmarkStart w:name="z52" w:id="47"/>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7"/>
    <w:bookmarkStart w:name="z53" w:id="48"/>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8"/>
    <w:bookmarkStart w:name="z54" w:id="49"/>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9"/>
    <w:bookmarkStart w:name="z55" w:id="50"/>
    <w:p>
      <w:pPr>
        <w:spacing w:after="0"/>
        <w:ind w:left="0"/>
        <w:jc w:val="both"/>
      </w:pPr>
      <w:r>
        <w:rPr>
          <w:rFonts w:ascii="Times New Roman"/>
          <w:b w:val="false"/>
          <w:i w:val="false"/>
          <w:color w:val="000000"/>
          <w:sz w:val="28"/>
        </w:rPr>
        <w:t>
      19. Бас маман мыналарға жауапты болады:</w:t>
      </w:r>
    </w:p>
    <w:bookmarkEnd w:id="50"/>
    <w:bookmarkStart w:name="z56" w:id="51"/>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1"/>
    <w:bookmarkStart w:name="z57" w:id="52"/>
    <w:p>
      <w:pPr>
        <w:spacing w:after="0"/>
        <w:ind w:left="0"/>
        <w:jc w:val="both"/>
      </w:pPr>
      <w:r>
        <w:rPr>
          <w:rFonts w:ascii="Times New Roman"/>
          <w:b w:val="false"/>
          <w:i w:val="false"/>
          <w:color w:val="000000"/>
          <w:sz w:val="28"/>
        </w:rPr>
        <w:t>
      2) НМИ уақтылыталдау мен келісу;</w:t>
      </w:r>
    </w:p>
    <w:bookmarkEnd w:id="52"/>
    <w:bookmarkStart w:name="z58" w:id="53"/>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3"/>
    <w:bookmarkStart w:name="z59" w:id="54"/>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4"/>
    <w:bookmarkStart w:name="z60" w:id="55"/>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5"/>
    <w:bookmarkStart w:name="z61" w:id="56"/>
    <w:p>
      <w:pPr>
        <w:spacing w:after="0"/>
        <w:ind w:left="0"/>
        <w:jc w:val="both"/>
      </w:pPr>
      <w:r>
        <w:rPr>
          <w:rFonts w:ascii="Times New Roman"/>
          <w:b w:val="false"/>
          <w:i w:val="false"/>
          <w:color w:val="000000"/>
          <w:sz w:val="28"/>
        </w:rPr>
        <w:t>
      20.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56"/>
    <w:bookmarkStart w:name="z62" w:id="57"/>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57"/>
    <w:bookmarkStart w:name="z63" w:id="58"/>
    <w:p>
      <w:pPr>
        <w:spacing w:after="0"/>
        <w:ind w:left="0"/>
        <w:jc w:val="both"/>
      </w:pPr>
      <w:r>
        <w:rPr>
          <w:rFonts w:ascii="Times New Roman"/>
          <w:b w:val="false"/>
          <w:i w:val="false"/>
          <w:color w:val="000000"/>
          <w:sz w:val="28"/>
        </w:rPr>
        <w:t>
      21. Мәслихат аппараты басшысының қызметін бағалау НМИ жетістіктерін бағалау әдісі негізінде жүзеге асырылады.</w:t>
      </w:r>
    </w:p>
    <w:bookmarkEnd w:id="58"/>
    <w:bookmarkStart w:name="z64" w:id="59"/>
    <w:p>
      <w:pPr>
        <w:spacing w:after="0"/>
        <w:ind w:left="0"/>
        <w:jc w:val="both"/>
      </w:pPr>
      <w:r>
        <w:rPr>
          <w:rFonts w:ascii="Times New Roman"/>
          <w:b w:val="false"/>
          <w:i w:val="false"/>
          <w:color w:val="000000"/>
          <w:sz w:val="28"/>
        </w:rPr>
        <w:t xml:space="preserve">
      22. НМИ-ды бағалаушы адаммен сондай-ақ бөлім басшысының келісімімен "Б" корпусы мемлекеттік әкімшілік қызметшілерінің қызметін бағалаудың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59"/>
    <w:bookmarkStart w:name="z65" w:id="60"/>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0"/>
    <w:bookmarkStart w:name="z66" w:id="61"/>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bookmarkEnd w:id="61"/>
    <w:bookmarkStart w:name="z67" w:id="62"/>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2"/>
    <w:bookmarkStart w:name="z68" w:id="63"/>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3"/>
    <w:bookmarkStart w:name="z69" w:id="64"/>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4"/>
    <w:bookmarkStart w:name="z70" w:id="65"/>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5"/>
    <w:bookmarkStart w:name="z71" w:id="66"/>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6"/>
    <w:bookmarkStart w:name="z72" w:id="67"/>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7"/>
    <w:bookmarkStart w:name="z73" w:id="68"/>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8"/>
    <w:bookmarkStart w:name="z74" w:id="69"/>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9"/>
    <w:bookmarkStart w:name="z75" w:id="70"/>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0"/>
    <w:bookmarkStart w:name="z76" w:id="71"/>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End w:id="71"/>
    <w:bookmarkStart w:name="z77" w:id="72"/>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2"/>
    <w:bookmarkStart w:name="z78" w:id="73"/>
    <w:p>
      <w:pPr>
        <w:spacing w:after="0"/>
        <w:ind w:left="0"/>
        <w:jc w:val="both"/>
      </w:pPr>
      <w:r>
        <w:rPr>
          <w:rFonts w:ascii="Times New Roman"/>
          <w:b w:val="false"/>
          <w:i w:val="false"/>
          <w:color w:val="000000"/>
          <w:sz w:val="28"/>
        </w:rPr>
        <w:t>
      26.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73"/>
    <w:bookmarkStart w:name="z79" w:id="74"/>
    <w:p>
      <w:pPr>
        <w:spacing w:after="0"/>
        <w:ind w:left="0"/>
        <w:jc w:val="both"/>
      </w:pPr>
      <w:r>
        <w:rPr>
          <w:rFonts w:ascii="Times New Roman"/>
          <w:b w:val="false"/>
          <w:i w:val="false"/>
          <w:color w:val="000000"/>
          <w:sz w:val="28"/>
        </w:rPr>
        <w:t>
      27. Ақпараттық жүйемен немесе ол болмаған жағдайда бөлім басшысы ресімделген бағалау парағын бағалаушы адамға қарау үшін жолдайды.</w:t>
      </w:r>
    </w:p>
    <w:bookmarkEnd w:id="74"/>
    <w:bookmarkStart w:name="z80" w:id="75"/>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5"/>
    <w:bookmarkStart w:name="z81" w:id="76"/>
    <w:p>
      <w:pPr>
        <w:spacing w:after="0"/>
        <w:ind w:left="0"/>
        <w:jc w:val="both"/>
      </w:pPr>
      <w:r>
        <w:rPr>
          <w:rFonts w:ascii="Times New Roman"/>
          <w:b w:val="false"/>
          <w:i w:val="false"/>
          <w:color w:val="000000"/>
          <w:sz w:val="28"/>
        </w:rPr>
        <w:t xml:space="preserve">
      Бағаларды қою кезінде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6"/>
    <w:bookmarkStart w:name="z82" w:id="7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7"/>
    <w:bookmarkStart w:name="z83" w:id="7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8"/>
    <w:bookmarkStart w:name="z84" w:id="79"/>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Мәслихат аппаратының басшысы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9"/>
    <w:bookmarkStart w:name="z85" w:id="80"/>
    <w:p>
      <w:pPr>
        <w:spacing w:after="0"/>
        <w:ind w:left="0"/>
        <w:jc w:val="both"/>
      </w:pPr>
      <w:r>
        <w:rPr>
          <w:rFonts w:ascii="Times New Roman"/>
          <w:b w:val="false"/>
          <w:i w:val="false"/>
          <w:color w:val="000000"/>
          <w:sz w:val="28"/>
        </w:rPr>
        <w:t>
      30.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0"/>
    <w:bookmarkStart w:name="z86" w:id="81"/>
    <w:p>
      <w:pPr>
        <w:spacing w:after="0"/>
        <w:ind w:left="0"/>
        <w:jc w:val="both"/>
      </w:pPr>
      <w:r>
        <w:rPr>
          <w:rFonts w:ascii="Times New Roman"/>
          <w:b w:val="false"/>
          <w:i w:val="false"/>
          <w:color w:val="000000"/>
          <w:sz w:val="28"/>
        </w:rPr>
        <w:t>
      31. Ақпараттық жүйе арқылы немесе ол болмаған жағдайда бөлім басшысымен бағалаушы адамға бағалау парағы жіберіледі.</w:t>
      </w:r>
    </w:p>
    <w:bookmarkEnd w:id="81"/>
    <w:bookmarkStart w:name="z87" w:id="82"/>
    <w:p>
      <w:pPr>
        <w:spacing w:after="0"/>
        <w:ind w:left="0"/>
        <w:jc w:val="both"/>
      </w:pPr>
      <w:r>
        <w:rPr>
          <w:rFonts w:ascii="Times New Roman"/>
          <w:b w:val="false"/>
          <w:i w:val="false"/>
          <w:color w:val="000000"/>
          <w:sz w:val="28"/>
        </w:rPr>
        <w:t xml:space="preserve">
      Бағалаушы адам "Б" корпусы мемлекеттік әкімшілік қызметшілерінің қызметін бағалаудың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2"/>
    <w:bookmarkStart w:name="z88"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89"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0"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1" w:id="86"/>
    <w:p>
      <w:pPr>
        <w:spacing w:after="0"/>
        <w:ind w:left="0"/>
        <w:jc w:val="both"/>
      </w:pPr>
      <w:r>
        <w:rPr>
          <w:rFonts w:ascii="Times New Roman"/>
          <w:b w:val="false"/>
          <w:i w:val="false"/>
          <w:color w:val="000000"/>
          <w:sz w:val="28"/>
        </w:rPr>
        <w:t>
      дербестік және бастамашылық;</w:t>
      </w:r>
    </w:p>
    <w:bookmarkEnd w:id="86"/>
    <w:bookmarkStart w:name="z92" w:id="87"/>
    <w:p>
      <w:pPr>
        <w:spacing w:after="0"/>
        <w:ind w:left="0"/>
        <w:jc w:val="both"/>
      </w:pPr>
      <w:r>
        <w:rPr>
          <w:rFonts w:ascii="Times New Roman"/>
          <w:b w:val="false"/>
          <w:i w:val="false"/>
          <w:color w:val="000000"/>
          <w:sz w:val="28"/>
        </w:rPr>
        <w:t>
      еңбек тәртібі.</w:t>
      </w:r>
    </w:p>
    <w:bookmarkEnd w:id="87"/>
    <w:bookmarkStart w:name="z93"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4"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95" w:id="90"/>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"Б" корпусы мемлекеттік әкімшілік қызметшілерінің қызметін бағалаудың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"Б" корпусы мемлекеттік әкімшілік қызметшілерінің қызметін бағалаудың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0"/>
    <w:bookmarkStart w:name="z96"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97" w:id="92"/>
    <w:p>
      <w:pPr>
        <w:spacing w:after="0"/>
        <w:ind w:left="0"/>
        <w:jc w:val="both"/>
      </w:pPr>
      <w:r>
        <w:rPr>
          <w:rFonts w:ascii="Times New Roman"/>
          <w:b w:val="false"/>
          <w:i w:val="false"/>
          <w:color w:val="000000"/>
          <w:sz w:val="28"/>
        </w:rPr>
        <w:t>
      Мәслихат аппаратыныңбасшысы үшін:</w:t>
      </w:r>
    </w:p>
    <w:bookmarkEnd w:id="92"/>
    <w:bookmarkStart w:name="z98" w:id="93"/>
    <w:p>
      <w:pPr>
        <w:spacing w:after="0"/>
        <w:ind w:left="0"/>
        <w:jc w:val="both"/>
      </w:pPr>
      <w:r>
        <w:rPr>
          <w:rFonts w:ascii="Times New Roman"/>
          <w:b w:val="false"/>
          <w:i w:val="false"/>
          <w:color w:val="000000"/>
          <w:sz w:val="28"/>
        </w:rPr>
        <w:t>
      қызметті басқару;</w:t>
      </w:r>
    </w:p>
    <w:bookmarkEnd w:id="93"/>
    <w:bookmarkStart w:name="z99" w:id="94"/>
    <w:p>
      <w:pPr>
        <w:spacing w:after="0"/>
        <w:ind w:left="0"/>
        <w:jc w:val="both"/>
      </w:pPr>
      <w:r>
        <w:rPr>
          <w:rFonts w:ascii="Times New Roman"/>
          <w:b w:val="false"/>
          <w:i w:val="false"/>
          <w:color w:val="000000"/>
          <w:sz w:val="28"/>
        </w:rPr>
        <w:t>
      тиімді коммуникацияларды құру;</w:t>
      </w:r>
    </w:p>
    <w:bookmarkEnd w:id="94"/>
    <w:bookmarkStart w:name="z100"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1" w:id="96"/>
    <w:p>
      <w:pPr>
        <w:spacing w:after="0"/>
        <w:ind w:left="0"/>
        <w:jc w:val="both"/>
      </w:pPr>
      <w:r>
        <w:rPr>
          <w:rFonts w:ascii="Times New Roman"/>
          <w:b w:val="false"/>
          <w:i w:val="false"/>
          <w:color w:val="000000"/>
          <w:sz w:val="28"/>
        </w:rPr>
        <w:t>
      өзгерістерді басқару;</w:t>
      </w:r>
    </w:p>
    <w:bookmarkEnd w:id="96"/>
    <w:bookmarkStart w:name="z102" w:id="97"/>
    <w:p>
      <w:pPr>
        <w:spacing w:after="0"/>
        <w:ind w:left="0"/>
        <w:jc w:val="both"/>
      </w:pPr>
      <w:r>
        <w:rPr>
          <w:rFonts w:ascii="Times New Roman"/>
          <w:b w:val="false"/>
          <w:i w:val="false"/>
          <w:color w:val="000000"/>
          <w:sz w:val="28"/>
        </w:rPr>
        <w:t>
      нәтижеге бағдарлану;</w:t>
      </w:r>
    </w:p>
    <w:bookmarkEnd w:id="97"/>
    <w:bookmarkStart w:name="z103"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4" w:id="99"/>
    <w:p>
      <w:pPr>
        <w:spacing w:after="0"/>
        <w:ind w:left="0"/>
        <w:jc w:val="both"/>
      </w:pPr>
      <w:r>
        <w:rPr>
          <w:rFonts w:ascii="Times New Roman"/>
          <w:b w:val="false"/>
          <w:i w:val="false"/>
          <w:color w:val="000000"/>
          <w:sz w:val="28"/>
        </w:rPr>
        <w:t>
      топты басқару;</w:t>
      </w:r>
    </w:p>
    <w:bookmarkEnd w:id="99"/>
    <w:bookmarkStart w:name="z105" w:id="100"/>
    <w:p>
      <w:pPr>
        <w:spacing w:after="0"/>
        <w:ind w:left="0"/>
        <w:jc w:val="both"/>
      </w:pPr>
      <w:r>
        <w:rPr>
          <w:rFonts w:ascii="Times New Roman"/>
          <w:b w:val="false"/>
          <w:i w:val="false"/>
          <w:color w:val="000000"/>
          <w:sz w:val="28"/>
        </w:rPr>
        <w:t>
      көшбасшылық қасиеттер;</w:t>
      </w:r>
    </w:p>
    <w:bookmarkEnd w:id="100"/>
    <w:bookmarkStart w:name="z106" w:id="101"/>
    <w:p>
      <w:pPr>
        <w:spacing w:after="0"/>
        <w:ind w:left="0"/>
        <w:jc w:val="both"/>
      </w:pPr>
      <w:r>
        <w:rPr>
          <w:rFonts w:ascii="Times New Roman"/>
          <w:b w:val="false"/>
          <w:i w:val="false"/>
          <w:color w:val="000000"/>
          <w:sz w:val="28"/>
        </w:rPr>
        <w:t>
      ынтымақтастық;</w:t>
      </w:r>
    </w:p>
    <w:bookmarkEnd w:id="101"/>
    <w:bookmarkStart w:name="z107" w:id="102"/>
    <w:p>
      <w:pPr>
        <w:spacing w:after="0"/>
        <w:ind w:left="0"/>
        <w:jc w:val="both"/>
      </w:pPr>
      <w:r>
        <w:rPr>
          <w:rFonts w:ascii="Times New Roman"/>
          <w:b w:val="false"/>
          <w:i w:val="false"/>
          <w:color w:val="000000"/>
          <w:sz w:val="28"/>
        </w:rPr>
        <w:t>
      жеделділік;</w:t>
      </w:r>
    </w:p>
    <w:bookmarkEnd w:id="102"/>
    <w:bookmarkStart w:name="z108" w:id="103"/>
    <w:p>
      <w:pPr>
        <w:spacing w:after="0"/>
        <w:ind w:left="0"/>
        <w:jc w:val="both"/>
      </w:pPr>
      <w:r>
        <w:rPr>
          <w:rFonts w:ascii="Times New Roman"/>
          <w:b w:val="false"/>
          <w:i w:val="false"/>
          <w:color w:val="000000"/>
          <w:sz w:val="28"/>
        </w:rPr>
        <w:t>
      өзін-өзі дамыту;</w:t>
      </w:r>
    </w:p>
    <w:bookmarkEnd w:id="103"/>
    <w:bookmarkStart w:name="z109" w:id="104"/>
    <w:p>
      <w:pPr>
        <w:spacing w:after="0"/>
        <w:ind w:left="0"/>
        <w:jc w:val="both"/>
      </w:pPr>
      <w:r>
        <w:rPr>
          <w:rFonts w:ascii="Times New Roman"/>
          <w:b w:val="false"/>
          <w:i w:val="false"/>
          <w:color w:val="000000"/>
          <w:sz w:val="28"/>
        </w:rPr>
        <w:t>
      бастамшылдық;</w:t>
      </w:r>
    </w:p>
    <w:bookmarkEnd w:id="104"/>
    <w:bookmarkStart w:name="z110" w:id="105"/>
    <w:p>
      <w:pPr>
        <w:spacing w:after="0"/>
        <w:ind w:left="0"/>
        <w:jc w:val="both"/>
      </w:pPr>
      <w:r>
        <w:rPr>
          <w:rFonts w:ascii="Times New Roman"/>
          <w:b w:val="false"/>
          <w:i w:val="false"/>
          <w:color w:val="000000"/>
          <w:sz w:val="28"/>
        </w:rPr>
        <w:t>
      "Б"корпусының қызметшілері үшін:</w:t>
      </w:r>
    </w:p>
    <w:bookmarkEnd w:id="105"/>
    <w:bookmarkStart w:name="z111" w:id="106"/>
    <w:p>
      <w:pPr>
        <w:spacing w:after="0"/>
        <w:ind w:left="0"/>
        <w:jc w:val="both"/>
      </w:pPr>
      <w:r>
        <w:rPr>
          <w:rFonts w:ascii="Times New Roman"/>
          <w:b w:val="false"/>
          <w:i w:val="false"/>
          <w:color w:val="000000"/>
          <w:sz w:val="28"/>
        </w:rPr>
        <w:t>
      тиімді коммуникацияларды құру;</w:t>
      </w:r>
    </w:p>
    <w:bookmarkEnd w:id="106"/>
    <w:bookmarkStart w:name="z112"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3" w:id="108"/>
    <w:p>
      <w:pPr>
        <w:spacing w:after="0"/>
        <w:ind w:left="0"/>
        <w:jc w:val="both"/>
      </w:pPr>
      <w:r>
        <w:rPr>
          <w:rFonts w:ascii="Times New Roman"/>
          <w:b w:val="false"/>
          <w:i w:val="false"/>
          <w:color w:val="000000"/>
          <w:sz w:val="28"/>
        </w:rPr>
        <w:t>
      өзгерістерді басқару;</w:t>
      </w:r>
    </w:p>
    <w:bookmarkEnd w:id="108"/>
    <w:bookmarkStart w:name="z114" w:id="109"/>
    <w:p>
      <w:pPr>
        <w:spacing w:after="0"/>
        <w:ind w:left="0"/>
        <w:jc w:val="both"/>
      </w:pPr>
      <w:r>
        <w:rPr>
          <w:rFonts w:ascii="Times New Roman"/>
          <w:b w:val="false"/>
          <w:i w:val="false"/>
          <w:color w:val="000000"/>
          <w:sz w:val="28"/>
        </w:rPr>
        <w:t>
      нәтижеге бағдарлану;</w:t>
      </w:r>
    </w:p>
    <w:bookmarkEnd w:id="109"/>
    <w:bookmarkStart w:name="z115"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16" w:id="111"/>
    <w:p>
      <w:pPr>
        <w:spacing w:after="0"/>
        <w:ind w:left="0"/>
        <w:jc w:val="both"/>
      </w:pPr>
      <w:r>
        <w:rPr>
          <w:rFonts w:ascii="Times New Roman"/>
          <w:b w:val="false"/>
          <w:i w:val="false"/>
          <w:color w:val="000000"/>
          <w:sz w:val="28"/>
        </w:rPr>
        <w:t>
      ынтымақтастық;</w:t>
      </w:r>
    </w:p>
    <w:bookmarkEnd w:id="111"/>
    <w:bookmarkStart w:name="z117" w:id="112"/>
    <w:p>
      <w:pPr>
        <w:spacing w:after="0"/>
        <w:ind w:left="0"/>
        <w:jc w:val="both"/>
      </w:pPr>
      <w:r>
        <w:rPr>
          <w:rFonts w:ascii="Times New Roman"/>
          <w:b w:val="false"/>
          <w:i w:val="false"/>
          <w:color w:val="000000"/>
          <w:sz w:val="28"/>
        </w:rPr>
        <w:t>
      жеделділік;</w:t>
      </w:r>
    </w:p>
    <w:bookmarkEnd w:id="112"/>
    <w:bookmarkStart w:name="z118" w:id="113"/>
    <w:p>
      <w:pPr>
        <w:spacing w:after="0"/>
        <w:ind w:left="0"/>
        <w:jc w:val="both"/>
      </w:pPr>
      <w:r>
        <w:rPr>
          <w:rFonts w:ascii="Times New Roman"/>
          <w:b w:val="false"/>
          <w:i w:val="false"/>
          <w:color w:val="000000"/>
          <w:sz w:val="28"/>
        </w:rPr>
        <w:t>
      өзін-өзі дамыту.</w:t>
      </w:r>
    </w:p>
    <w:bookmarkEnd w:id="113"/>
    <w:bookmarkStart w:name="z119"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114"/>
    <w:bookmarkStart w:name="z120"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1"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2" w:id="117"/>
    <w:p>
      <w:pPr>
        <w:spacing w:after="0"/>
        <w:ind w:left="0"/>
        <w:jc w:val="both"/>
      </w:pPr>
      <w:r>
        <w:rPr>
          <w:rFonts w:ascii="Times New Roman"/>
          <w:b w:val="false"/>
          <w:i w:val="false"/>
          <w:color w:val="000000"/>
          <w:sz w:val="28"/>
        </w:rPr>
        <w:t>
      1) тікелей басшы;</w:t>
      </w:r>
    </w:p>
    <w:bookmarkEnd w:id="117"/>
    <w:bookmarkStart w:name="z123"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4"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25" w:id="120"/>
    <w:p>
      <w:pPr>
        <w:spacing w:after="0"/>
        <w:ind w:left="0"/>
        <w:jc w:val="both"/>
      </w:pPr>
      <w:r>
        <w:rPr>
          <w:rFonts w:ascii="Times New Roman"/>
          <w:b w:val="false"/>
          <w:i w:val="false"/>
          <w:color w:val="000000"/>
          <w:sz w:val="28"/>
        </w:rPr>
        <w:t xml:space="preserve">
      36. Бөлім басшысы 360 әдісі бойынша бағалау процесін басқарады, жеке есептерді жасайды және "Б" корпусы мемлекеттік әкімшілік қызметшілерінің қызметін бағалаудың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26"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27" w:id="12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2"/>
    <w:bookmarkStart w:name="z128"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29" w:id="12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4"/>
    <w:bookmarkStart w:name="z130" w:id="125"/>
    <w:p>
      <w:pPr>
        <w:spacing w:after="0"/>
        <w:ind w:left="0"/>
        <w:jc w:val="both"/>
      </w:pPr>
      <w:r>
        <w:rPr>
          <w:rFonts w:ascii="Times New Roman"/>
          <w:b w:val="false"/>
          <w:i w:val="false"/>
          <w:color w:val="000000"/>
          <w:sz w:val="28"/>
        </w:rPr>
        <w:t>
      40. Бөлім басшысы калибрлеу сессиясының қызметін ұйымдастырады.</w:t>
      </w:r>
    </w:p>
    <w:bookmarkEnd w:id="125"/>
    <w:bookmarkStart w:name="z131"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2"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3"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4"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35"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36"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37"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38"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39" w:id="134"/>
    <w:p>
      <w:pPr>
        <w:spacing w:after="0"/>
        <w:ind w:left="0"/>
        <w:jc w:val="both"/>
      </w:pPr>
      <w:r>
        <w:rPr>
          <w:rFonts w:ascii="Times New Roman"/>
          <w:b w:val="false"/>
          <w:i w:val="false"/>
          <w:color w:val="000000"/>
          <w:sz w:val="28"/>
        </w:rPr>
        <w:t>
      қызметкердің әлеуетін шолу және мансаптық мақсатынтал қылау.</w:t>
      </w:r>
    </w:p>
    <w:bookmarkEnd w:id="134"/>
    <w:bookmarkStart w:name="z140"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