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477b" w14:textId="e854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2022 жылғы 15 желтоқсандағы № 181-VII "2023-2025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15 желтоқсандағы № 60-VIII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"2023-2025 жылдарға арналған Исатай ауданының ауылдық округтерінің бюджеттерін бекіту туралы" 2022 жылғы 15 желтоқсандағы № 181-VII (нормативтік құқықтық актілерді мемлекеттік тіркеу тізілімінде № 176599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266 647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57 047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208 998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274 243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-7 596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- 7 596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7 596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186 934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10 348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175 763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188 262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- 1 328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- 1 328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204 022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12 426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191 192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204 659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-637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- 637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218 383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22 922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195 331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222 910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- 4 527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- 4 527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94 715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91 188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96 000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- 1 285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146 706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- 571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142 986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146 807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- 101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93 871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3 302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90 569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94 223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- 352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- 352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бюджеттерге берілетін трансферт көлемдері 2023 жылға 750 091 мың теңге сомасында,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169 876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92 859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56 135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55 963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105 789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135 209 мың теңге.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134 260 мың теңге көзделсін.".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6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7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2023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2023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7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2023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