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cd596c" w14:textId="ccd596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Көшелерге атау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Индер ауданы Есбол ауылдық округі әкімінің 2023 жылғы 18 тамыздағы № 108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әкімшілік-аумақтық құрылысы туралы" Қазақстан Республикасының Заңының 14-бабының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Есбол ауылы тұрғындарының пікірін ескере отырып және Атырау облыстық ономастика комиссиясының 2023 жылғы 22 маусымдағы қорытындысы негізінде, ШЕШТІМ: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Атырау облысы Индер ауданы Есбол ауылдық округі Есбол ауылындағы көшелерге келесі атаулар берілсін: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3 көшеге - Хиуаз Доспанова көшесі;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5 көшеге - Абылайхан көшесі;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6 көшеге - Әл-Фараби көшесі;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7 көшеге - Жұмекен Нәжімеденов көшесі;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8 көшеге - Әйтеке би көшесі;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9 көшеге - Бауыржан Момышұлы көшесі;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10 көшеге - Шәмші Қалдаяқов көшесі;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Дина Нұрпейісова бұрылысы көшесіне Қайрат Рысқұлбеков көшесі.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кейін күнтізбелік он күн өткен соң қолданысқа енгізіледі.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Есбол 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Тілекқабыл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