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9429" w14:textId="74f9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коммуналдық көрсетілетін қызметтерді ұсыну Қағидасын бекіту туралы</w:t>
      </w:r>
    </w:p>
    <w:p>
      <w:pPr>
        <w:spacing w:after="0"/>
        <w:ind w:left="0"/>
        <w:jc w:val="both"/>
      </w:pPr>
      <w:r>
        <w:rPr>
          <w:rFonts w:ascii="Times New Roman"/>
          <w:b w:val="false"/>
          <w:i w:val="false"/>
          <w:color w:val="000000"/>
          <w:sz w:val="28"/>
        </w:rPr>
        <w:t>Атырау облысы Мақат ауданы әкімдігінің 2023 жылғы 7 сәуірдегі № 45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ауданында коммуналдық көрсетілетін қызметтерді ұсыну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осы салаға жетекшілік ететін Мақат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"07" сәуірдегі</w:t>
            </w:r>
            <w:r>
              <w:br/>
            </w:r>
            <w:r>
              <w:rPr>
                <w:rFonts w:ascii="Times New Roman"/>
                <w:b w:val="false"/>
                <w:i w:val="false"/>
                <w:color w:val="000000"/>
                <w:sz w:val="20"/>
              </w:rPr>
              <w:t>№ 45 қаулысына қосымша</w:t>
            </w:r>
          </w:p>
        </w:tc>
      </w:tr>
    </w:tbl>
    <w:bookmarkStart w:name="z10" w:id="4"/>
    <w:p>
      <w:pPr>
        <w:spacing w:after="0"/>
        <w:ind w:left="0"/>
        <w:jc w:val="left"/>
      </w:pPr>
      <w:r>
        <w:rPr>
          <w:rFonts w:ascii="Times New Roman"/>
          <w:b/>
          <w:i w:val="false"/>
          <w:color w:val="000000"/>
        </w:rPr>
        <w:t xml:space="preserve"> Мақат ауданында коммуналдық көрсетілетін қызметтерді ұсыну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Мақат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20542 болып тіркелген)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0"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1"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2"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3"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4"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5"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6"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7"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8"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29"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0"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1"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2"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3"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4"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5"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6"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9"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0"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1"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2"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3"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4"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5"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6"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7" w:id="51"/>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"Мақат аудандық тұрғын үй инспекциясы бөлімі" мемлекеттік мекемесі жүзеге асырады.</w:t>
      </w:r>
    </w:p>
    <w:bookmarkEnd w:id="51"/>
    <w:bookmarkStart w:name="z58"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59"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0" w:id="54"/>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4"/>
    <w:bookmarkStart w:name="z61" w:id="55"/>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5"/>
    <w:bookmarkStart w:name="z62" w:id="5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6"/>
    <w:bookmarkStart w:name="z63" w:id="5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7"/>
    <w:bookmarkStart w:name="z64" w:id="5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8"/>
    <w:bookmarkStart w:name="z65" w:id="5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9"/>
    <w:bookmarkStart w:name="z66" w:id="6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0"/>
    <w:bookmarkStart w:name="z67" w:id="6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1"/>
    <w:bookmarkStart w:name="z68" w:id="6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2"/>
    <w:bookmarkStart w:name="z69" w:id="6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3"/>
    <w:bookmarkStart w:name="z70" w:id="64"/>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4"/>
    <w:bookmarkStart w:name="z71" w:id="65"/>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5"/>
    <w:bookmarkStart w:name="z72" w:id="66"/>
    <w:p>
      <w:pPr>
        <w:spacing w:after="0"/>
        <w:ind w:left="0"/>
        <w:jc w:val="both"/>
      </w:pPr>
      <w:r>
        <w:rPr>
          <w:rFonts w:ascii="Times New Roman"/>
          <w:b w:val="false"/>
          <w:i w:val="false"/>
          <w:color w:val="000000"/>
          <w:sz w:val="28"/>
        </w:rPr>
        <w:t xml:space="preserve">
      18.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6"/>
    <w:bookmarkStart w:name="z73" w:id="67"/>
    <w:p>
      <w:pPr>
        <w:spacing w:after="0"/>
        <w:ind w:left="0"/>
        <w:jc w:val="both"/>
      </w:pPr>
      <w:r>
        <w:rPr>
          <w:rFonts w:ascii="Times New Roman"/>
          <w:b w:val="false"/>
          <w:i w:val="false"/>
          <w:color w:val="000000"/>
          <w:sz w:val="28"/>
        </w:rPr>
        <w:t>
      19. Тұтынушы:</w:t>
      </w:r>
    </w:p>
    <w:bookmarkEnd w:id="67"/>
    <w:bookmarkStart w:name="z74" w:id="6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8"/>
    <w:bookmarkStart w:name="z75" w:id="6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9"/>
    <w:bookmarkStart w:name="z76" w:id="7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0"/>
    <w:bookmarkStart w:name="z77" w:id="7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1"/>
    <w:bookmarkStart w:name="z78" w:id="7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2"/>
    <w:bookmarkStart w:name="z79" w:id="73"/>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3"/>
    <w:bookmarkStart w:name="z80" w:id="7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4"/>
    <w:bookmarkStart w:name="z81" w:id="75"/>
    <w:p>
      <w:pPr>
        <w:spacing w:after="0"/>
        <w:ind w:left="0"/>
        <w:jc w:val="both"/>
      </w:pPr>
      <w:r>
        <w:rPr>
          <w:rFonts w:ascii="Times New Roman"/>
          <w:b w:val="false"/>
          <w:i w:val="false"/>
          <w:color w:val="000000"/>
          <w:sz w:val="28"/>
        </w:rPr>
        <w:t>
      8) коммуналдық қалдықтардың түріне және құрамынақарай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5"/>
    <w:bookmarkStart w:name="z82" w:id="76"/>
    <w:p>
      <w:pPr>
        <w:spacing w:after="0"/>
        <w:ind w:left="0"/>
        <w:jc w:val="both"/>
      </w:pPr>
      <w:r>
        <w:rPr>
          <w:rFonts w:ascii="Times New Roman"/>
          <w:b w:val="false"/>
          <w:i w:val="false"/>
          <w:color w:val="000000"/>
          <w:sz w:val="28"/>
        </w:rPr>
        <w:t>
      20. Жеткізуші:</w:t>
      </w:r>
    </w:p>
    <w:bookmarkEnd w:id="76"/>
    <w:bookmarkStart w:name="z83" w:id="7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7"/>
    <w:bookmarkStart w:name="z84" w:id="7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8"/>
    <w:bookmarkStart w:name="z85" w:id="7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9"/>
    <w:bookmarkStart w:name="z86" w:id="8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0"/>
    <w:bookmarkStart w:name="z87" w:id="8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1"/>
    <w:bookmarkStart w:name="z88" w:id="8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2"/>
    <w:bookmarkStart w:name="z89" w:id="83"/>
    <w:p>
      <w:pPr>
        <w:spacing w:after="0"/>
        <w:ind w:left="0"/>
        <w:jc w:val="both"/>
      </w:pPr>
      <w:r>
        <w:rPr>
          <w:rFonts w:ascii="Times New Roman"/>
          <w:b w:val="false"/>
          <w:i w:val="false"/>
          <w:color w:val="000000"/>
          <w:sz w:val="28"/>
        </w:rPr>
        <w:t>
      7) тұтынушы қызметтер көрсету сапасының төмендегендігі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3"/>
    <w:bookmarkStart w:name="z90" w:id="84"/>
    <w:p>
      <w:pPr>
        <w:spacing w:after="0"/>
        <w:ind w:left="0"/>
        <w:jc w:val="both"/>
      </w:pPr>
      <w:r>
        <w:rPr>
          <w:rFonts w:ascii="Times New Roman"/>
          <w:b w:val="false"/>
          <w:i w:val="false"/>
          <w:color w:val="000000"/>
          <w:sz w:val="28"/>
        </w:rPr>
        <w:t>
      8) тұтынушыға артық параметрлермен босатылған энергия мен су үшін қосымша ақы алмайды;</w:t>
      </w:r>
    </w:p>
    <w:bookmarkEnd w:id="84"/>
    <w:bookmarkStart w:name="z91" w:id="85"/>
    <w:p>
      <w:pPr>
        <w:spacing w:after="0"/>
        <w:ind w:left="0"/>
        <w:jc w:val="both"/>
      </w:pPr>
      <w:r>
        <w:rPr>
          <w:rFonts w:ascii="Times New Roman"/>
          <w:b w:val="false"/>
          <w:i w:val="false"/>
          <w:color w:val="000000"/>
          <w:sz w:val="28"/>
        </w:rPr>
        <w:t>
      9) кіріс өтінімдер журналын жүргізеді.</w:t>
      </w:r>
    </w:p>
    <w:bookmarkEnd w:id="85"/>
    <w:bookmarkStart w:name="z92" w:id="8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6"/>
    <w:bookmarkStart w:name="z93" w:id="87"/>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87"/>
    <w:bookmarkStart w:name="z94" w:id="88"/>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8"/>
    <w:bookmarkStart w:name="z95" w:id="89"/>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9"/>
    <w:bookmarkStart w:name="z96" w:id="90"/>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0"/>
    <w:bookmarkStart w:name="z97" w:id="91"/>
    <w:p>
      <w:pPr>
        <w:spacing w:after="0"/>
        <w:ind w:left="0"/>
        <w:jc w:val="both"/>
      </w:pPr>
      <w:r>
        <w:rPr>
          <w:rFonts w:ascii="Times New Roman"/>
          <w:b w:val="false"/>
          <w:i w:val="false"/>
          <w:color w:val="000000"/>
          <w:sz w:val="28"/>
        </w:rPr>
        <w:t>
      25.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26.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2"/>
    <w:bookmarkStart w:name="z99" w:id="93"/>
    <w:p>
      <w:pPr>
        <w:spacing w:after="0"/>
        <w:ind w:left="0"/>
        <w:jc w:val="both"/>
      </w:pPr>
      <w:r>
        <w:rPr>
          <w:rFonts w:ascii="Times New Roman"/>
          <w:b w:val="false"/>
          <w:i w:val="false"/>
          <w:color w:val="000000"/>
          <w:sz w:val="28"/>
        </w:rPr>
        <w:t>
      27.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28.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29.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30.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06" w:id="100"/>
    <w:p>
      <w:pPr>
        <w:spacing w:after="0"/>
        <w:ind w:left="0"/>
        <w:jc w:val="both"/>
      </w:pPr>
      <w:r>
        <w:rPr>
          <w:rFonts w:ascii="Times New Roman"/>
          <w:b w:val="false"/>
          <w:i w:val="false"/>
          <w:color w:val="000000"/>
          <w:sz w:val="28"/>
        </w:rPr>
        <w:t>
      31.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3"/>
    <w:bookmarkStart w:name="z110" w:id="10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32.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07"/>
    <w:bookmarkStart w:name="z114" w:id="108"/>
    <w:p>
      <w:pPr>
        <w:spacing w:after="0"/>
        <w:ind w:left="0"/>
        <w:jc w:val="both"/>
      </w:pPr>
      <w:r>
        <w:rPr>
          <w:rFonts w:ascii="Times New Roman"/>
          <w:b w:val="false"/>
          <w:i w:val="false"/>
          <w:color w:val="000000"/>
          <w:sz w:val="28"/>
        </w:rPr>
        <w:t>
      1) актінің жасалған күні, уақыты және орны;</w:t>
      </w:r>
    </w:p>
    <w:bookmarkEnd w:id="108"/>
    <w:bookmarkStart w:name="z115" w:id="109"/>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09"/>
    <w:bookmarkStart w:name="z116" w:id="110"/>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0"/>
    <w:bookmarkStart w:name="z117" w:id="111"/>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1"/>
    <w:bookmarkStart w:name="z118" w:id="112"/>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2"/>
    <w:bookmarkStart w:name="z119" w:id="113"/>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13"/>
    <w:bookmarkStart w:name="z120" w:id="114"/>
    <w:p>
      <w:pPr>
        <w:spacing w:after="0"/>
        <w:ind w:left="0"/>
        <w:jc w:val="both"/>
      </w:pPr>
      <w:r>
        <w:rPr>
          <w:rFonts w:ascii="Times New Roman"/>
          <w:b w:val="false"/>
          <w:i w:val="false"/>
          <w:color w:val="000000"/>
          <w:sz w:val="28"/>
        </w:rPr>
        <w:t>
      33.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4"/>
    <w:bookmarkStart w:name="z121" w:id="115"/>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 қойылған соманы өндіріп алу туралы сотқа талап-арыз береді.</w:t>
      </w:r>
    </w:p>
    <w:bookmarkEnd w:id="115"/>
    <w:bookmarkStart w:name="z122" w:id="116"/>
    <w:p>
      <w:pPr>
        <w:spacing w:after="0"/>
        <w:ind w:left="0"/>
        <w:jc w:val="left"/>
      </w:pPr>
      <w:r>
        <w:rPr>
          <w:rFonts w:ascii="Times New Roman"/>
          <w:b/>
          <w:i w:val="false"/>
          <w:color w:val="000000"/>
        </w:rPr>
        <w:t xml:space="preserve"> 6-тарау. Қорытынды ережелер</w:t>
      </w:r>
    </w:p>
    <w:bookmarkEnd w:id="116"/>
    <w:bookmarkStart w:name="z123" w:id="117"/>
    <w:p>
      <w:pPr>
        <w:spacing w:after="0"/>
        <w:ind w:left="0"/>
        <w:jc w:val="both"/>
      </w:pPr>
      <w:r>
        <w:rPr>
          <w:rFonts w:ascii="Times New Roman"/>
          <w:b w:val="false"/>
          <w:i w:val="false"/>
          <w:color w:val="000000"/>
          <w:sz w:val="28"/>
        </w:rPr>
        <w:t>
      34. Коммуналдық көрсетілетін қызметтерді ұсыну саласындағы мәселелер Осы Ережелерде реттелмеген, Қазақстан Республикасының өзге де заңнамалық актілерімен реттеледі.</w:t>
      </w:r>
    </w:p>
    <w:bookmarkEnd w:id="117"/>
    <w:bookmarkStart w:name="z124" w:id="118"/>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