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370" w14:textId="142c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17 шiлдедегi № 281-НҚ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сауда комитеттері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1) уәкілетті органда комитеттердің құрылтай құжаттарына енгізілген өзгерістерді мемлекеттік тіркеуді;</w:t>
      </w:r>
    </w:p>
    <w:bookmarkEnd w:id="1"/>
    <w:bookmarkStart w:name="z4" w:id="2"/>
    <w:p>
      <w:pPr>
        <w:spacing w:after="0"/>
        <w:ind w:left="0"/>
        <w:jc w:val="both"/>
      </w:pPr>
      <w:r>
        <w:rPr>
          <w:rFonts w:ascii="Times New Roman"/>
          <w:b w:val="false"/>
          <w:i w:val="false"/>
          <w:color w:val="000000"/>
          <w:sz w:val="28"/>
        </w:rPr>
        <w:t>
      2) осы бұйрыққа қол қойылған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оны қазақ және орыс тілдерінде электрондық нысанда "Заңнама және құқықтық ақпарат институты" шаруашылық жүргізу құқығындағы республикалық мемлекеттік кәсіпорнына жіберуді;</w:t>
      </w:r>
    </w:p>
    <w:bookmarkEnd w:id="2"/>
    <w:bookmarkStart w:name="z5" w:id="3"/>
    <w:p>
      <w:pPr>
        <w:spacing w:after="0"/>
        <w:ind w:left="0"/>
        <w:jc w:val="both"/>
      </w:pPr>
      <w:r>
        <w:rPr>
          <w:rFonts w:ascii="Times New Roman"/>
          <w:b w:val="false"/>
          <w:i w:val="false"/>
          <w:color w:val="000000"/>
          <w:sz w:val="28"/>
        </w:rPr>
        <w:t>
      3) осы бұйрықты Қазақстан Республикасы Сауда және интеграция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Қазақстан Республикасы Сауда және интеграция министрлігінің қарамағындағы аумақтық органдар (бұдан әрі - аумақтық органдар)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уәкілетті органда аумақтық органдардың құрылтай құжаттарына енгізілген өзгерістер мен толықтыруларды мемлекеттік тіркеуді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шілдедегі</w:t>
            </w:r>
            <w:r>
              <w:br/>
            </w:r>
            <w:r>
              <w:rPr>
                <w:rFonts w:ascii="Times New Roman"/>
                <w:b w:val="false"/>
                <w:i w:val="false"/>
                <w:color w:val="000000"/>
                <w:sz w:val="20"/>
              </w:rPr>
              <w:t>№ 281-НҚ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p>
      <w:pPr>
        <w:spacing w:after="0"/>
        <w:ind w:left="0"/>
        <w:jc w:val="left"/>
      </w:pP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Тұтынушылардың құқықтарын қорғау комитеті" республикалық мемлекеттік мекемесінің және оның аумақтық бөлімшелерінің ережесін бекіту туралы" Қазақстан Республикасы Сауда және интеграция министрінің міндетін атқарушының 2019 жылғы 25 шілдедегі № 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Тұтынушылардың құқықтарын қорғау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11) тармақшасы мынадай редакцияда жазылсын: </w:t>
      </w:r>
    </w:p>
    <w:bookmarkStart w:name="z15" w:id="9"/>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актілерге/шешімдерге және әрекеттерге (әрекетсіздікке), бұзушылықтарды жою туралы нұсқамаларға, әкімшілік құқық бұзушылық туралы істер бойынша іс жүргізу шеңберінде шешімдер мен әрекеттерге (әрекетсіздікке) шағымдарын және әкімшілік құқық бұзушылық туралы істер бойынша қаулыларды қарайды және олар бойынша шешімдер қабылдайды, сондай-ақ осындай өкілеттіктерді өз орынбасарларына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Сауда және интеграция министрлігінің Техникалық реттеу және метрология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міндетін атқарушының 2019 жылғы 25 шілдедегі № 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актілерге/шешімдерге және әрекеттерге (әрекетсіздікке), бұзушылықтарды жою туралы нұсқамаларға, әкімшілік құқық бұзушылық туралы істер бойынша іс жүргізу шеңберінде шешімдер мен әрекеттерге (әрекетсіздікке) шағымдарын және әкімшілік құқық бұзушылық туралы істер бойынша қаулыларды қарайды және олар бойынша шешімдер қабылдайды, сондай-ақ осындай өкілеттіктерді өз орынбасарларына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31" w:id="14"/>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34" w:id="15"/>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37" w:id="16"/>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40" w:id="17"/>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42" w:id="18"/>
    <w:p>
      <w:pPr>
        <w:spacing w:after="0"/>
        <w:ind w:left="0"/>
        <w:jc w:val="both"/>
      </w:pPr>
      <w:r>
        <w:rPr>
          <w:rFonts w:ascii="Times New Roman"/>
          <w:b w:val="false"/>
          <w:i w:val="false"/>
          <w:color w:val="000000"/>
          <w:sz w:val="28"/>
        </w:rPr>
        <w:t>
      15-тармақтың 5) тармақшасы мынадай редакцияда жазылсын:</w:t>
      </w:r>
    </w:p>
    <w:bookmarkEnd w:id="18"/>
    <w:bookmarkStart w:name="z43" w:id="19"/>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46" w:id="20"/>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49" w:id="21"/>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52" w:id="22"/>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55" w:id="23"/>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58" w:id="24"/>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61" w:id="25"/>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64" w:id="26"/>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67" w:id="27"/>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70" w:id="28"/>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p>
    <w:bookmarkStart w:name="z73" w:id="29"/>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p>
    <w:bookmarkStart w:name="z76" w:id="30"/>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мынадай редакцияда жазылсын:</w:t>
      </w:r>
    </w:p>
    <w:bookmarkStart w:name="z79" w:id="31"/>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министрлігінің Сауда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2021 жылғы 29 желтоқсандағы № 658-НҚ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3" w:id="32"/>
    <w:p>
      <w:pPr>
        <w:spacing w:after="0"/>
        <w:ind w:left="0"/>
        <w:jc w:val="both"/>
      </w:pPr>
      <w:r>
        <w:rPr>
          <w:rFonts w:ascii="Times New Roman"/>
          <w:b w:val="false"/>
          <w:i w:val="false"/>
          <w:color w:val="000000"/>
          <w:sz w:val="28"/>
        </w:rPr>
        <w:t>
      "Қазақстан Республикасы Сауда және интеграция министрлігінің Сауда комитеті" республикалық мемлекеттік мекемесі (бұдан әрі – Комитет) сауда қызметі саласында басшылықты, сондай-ақ салааралық үйлестіруді жүзеге асыратын Қазақстан Республикасы Сауда және интеграция министрлігінің (бұдан әрі - Министрлік) ведомствосы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85" w:id="33"/>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актілерге/шешімдерге және әрекеттерге (әрекетсіздікке), бұзушылықтарды жою туралы нұсқамаларға, әкімшілік құқық бұзушылық туралы істер бойынша іс жүргізу шеңберінде шешімдер мен әрекеттерге (әрекетсіздікке) шағымдарын және әкімшілік құқық бұзушылық туралы істер бойынша қаулыларды қарайды және олар бойынша шешімдер қабылдайды, сондай-ақ осындай өкілеттіктерді өз орынбасарларына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Сауда және интеграция министрлігінің құрылымдық бөлімшелерінің кейбір мәселелері туралы" Қазақстан Республикасы Премьер-Министрінің орынбасары - Сауда және интеграция министрінің 2022 жылғы 29 желтоқсандағы № 508-НҚ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9" w:id="34"/>
    <w:p>
      <w:pPr>
        <w:spacing w:after="0"/>
        <w:ind w:left="0"/>
        <w:jc w:val="both"/>
      </w:pPr>
      <w:r>
        <w:rPr>
          <w:rFonts w:ascii="Times New Roman"/>
          <w:b w:val="false"/>
          <w:i w:val="false"/>
          <w:color w:val="000000"/>
          <w:sz w:val="28"/>
        </w:rPr>
        <w:t>
      "8. Департаменттің орналасқан жері: 010000, Қазақстан Республикасы, Астана қаласы, Нұра ауданы, Қабанбай батыра даңғылы, 33.";</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91" w:id="35"/>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93" w:id="36"/>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95" w:id="37"/>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97" w:id="38"/>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38"/>
    <w:bookmarkStart w:name="z98" w:id="39"/>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01" w:id="40"/>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03" w:id="41"/>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05" w:id="42"/>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07" w:id="43"/>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43"/>
    <w:bookmarkStart w:name="z108" w:id="44"/>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111" w:id="45"/>
    <w:p>
      <w:pPr>
        <w:spacing w:after="0"/>
        <w:ind w:left="0"/>
        <w:jc w:val="both"/>
      </w:pPr>
      <w:r>
        <w:rPr>
          <w:rFonts w:ascii="Times New Roman"/>
          <w:b w:val="false"/>
          <w:i w:val="false"/>
          <w:color w:val="000000"/>
          <w:sz w:val="28"/>
        </w:rPr>
        <w:t>
      "8. Департаменттің орналасқан жері: 160011, Қазақстан Республикасы, Шымкент қаласы, Түркістан көшесі, 2а.";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13" w:id="46"/>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15" w:id="47"/>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17" w:id="48"/>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19" w:id="49"/>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49"/>
    <w:bookmarkStart w:name="z120" w:id="50"/>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23" w:id="51"/>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25" w:id="52"/>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27" w:id="53"/>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29" w:id="54"/>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54"/>
    <w:bookmarkStart w:name="z130" w:id="55"/>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33" w:id="56"/>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35" w:id="57"/>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37" w:id="58"/>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39" w:id="59"/>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59"/>
    <w:bookmarkStart w:name="z140" w:id="60"/>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3" w:id="61"/>
    <w:p>
      <w:pPr>
        <w:spacing w:after="0"/>
        <w:ind w:left="0"/>
        <w:jc w:val="both"/>
      </w:pPr>
      <w:r>
        <w:rPr>
          <w:rFonts w:ascii="Times New Roman"/>
          <w:b w:val="false"/>
          <w:i w:val="false"/>
          <w:color w:val="000000"/>
          <w:sz w:val="28"/>
        </w:rPr>
        <w:t>
      "8. Департаменттің орналасқан жері: 030019, Қазақстан Республикасы, Ақтөбе облысы, Ақтөбе қаласы, Астана ауданы, Сағадат Нұрмағамбетов көшесі, 1Б ғим";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45" w:id="62"/>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47" w:id="63"/>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49" w:id="64"/>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51" w:id="65"/>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65"/>
    <w:bookmarkStart w:name="z152" w:id="66"/>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55" w:id="67"/>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57" w:id="68"/>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59" w:id="69"/>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61" w:id="70"/>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70"/>
    <w:bookmarkStart w:name="z162" w:id="71"/>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65" w:id="72"/>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67" w:id="73"/>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69" w:id="74"/>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71" w:id="75"/>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75"/>
    <w:bookmarkStart w:name="z172" w:id="76"/>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75" w:id="77"/>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77" w:id="78"/>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79" w:id="79"/>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81" w:id="80"/>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80"/>
    <w:bookmarkStart w:name="z182" w:id="81"/>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85" w:id="82"/>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87" w:id="83"/>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89" w:id="84"/>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191" w:id="85"/>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85"/>
    <w:bookmarkStart w:name="z192" w:id="86"/>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95" w:id="87"/>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197" w:id="88"/>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199" w:id="89"/>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01" w:id="90"/>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90"/>
    <w:bookmarkStart w:name="z202" w:id="91"/>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5" w:id="92"/>
    <w:p>
      <w:pPr>
        <w:spacing w:after="0"/>
        <w:ind w:left="0"/>
        <w:jc w:val="both"/>
      </w:pPr>
      <w:r>
        <w:rPr>
          <w:rFonts w:ascii="Times New Roman"/>
          <w:b w:val="false"/>
          <w:i w:val="false"/>
          <w:color w:val="000000"/>
          <w:sz w:val="28"/>
        </w:rPr>
        <w:t>
      "8. Департаменттің орналасқан жері: 100000, Қазақстан Республикасы, Қарағанды облысы, Қарағанды қаласы, Қазыбек би атындағы ауданы, Гоголь көшесі, 34 құрылыс.";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07" w:id="93"/>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09" w:id="94"/>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11" w:id="95"/>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13" w:id="96"/>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96"/>
    <w:bookmarkStart w:name="z214" w:id="97"/>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17" w:id="98"/>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19" w:id="99"/>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21" w:id="100"/>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23" w:id="101"/>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01"/>
    <w:bookmarkStart w:name="z224" w:id="102"/>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27" w:id="103"/>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29" w:id="104"/>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31" w:id="105"/>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33" w:id="106"/>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06"/>
    <w:bookmarkStart w:name="z234" w:id="107"/>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37" w:id="108"/>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39" w:id="109"/>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41" w:id="110"/>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43" w:id="111"/>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11"/>
    <w:bookmarkStart w:name="z244" w:id="112"/>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47" w:id="113"/>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49" w:id="114"/>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51" w:id="115"/>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53" w:id="116"/>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16"/>
    <w:bookmarkStart w:name="z254" w:id="117"/>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7" w:id="118"/>
    <w:p>
      <w:pPr>
        <w:spacing w:after="0"/>
        <w:ind w:left="0"/>
        <w:jc w:val="both"/>
      </w:pPr>
      <w:r>
        <w:rPr>
          <w:rFonts w:ascii="Times New Roman"/>
          <w:b w:val="false"/>
          <w:i w:val="false"/>
          <w:color w:val="000000"/>
          <w:sz w:val="28"/>
        </w:rPr>
        <w:t>
      "8. Департаменттің орналасқан жері: 150007, Солтүстік Қазақстан облысы, Петропавл қаласы, Нұрсұлтан Назарбаев көшесі, 83.";</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59" w:id="119"/>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61" w:id="120"/>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63" w:id="121"/>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65" w:id="122"/>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22"/>
    <w:bookmarkStart w:name="z266" w:id="123"/>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69" w:id="124"/>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71" w:id="125"/>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73" w:id="126"/>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75" w:id="127"/>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27"/>
    <w:bookmarkStart w:name="z276" w:id="128"/>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79" w:id="129"/>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81" w:id="130"/>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83" w:id="131"/>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85" w:id="132"/>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32"/>
    <w:bookmarkStart w:name="z286" w:id="133"/>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289" w:id="134"/>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14-1) тармақшасымен толықтырылсын:</w:t>
      </w:r>
    </w:p>
    <w:bookmarkStart w:name="z291" w:id="135"/>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293" w:id="136"/>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17-6), 17-7) тармақшалармен толықтырылсын:</w:t>
      </w:r>
    </w:p>
    <w:bookmarkStart w:name="z295" w:id="137"/>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bookmarkEnd w:id="137"/>
    <w:bookmarkStart w:name="z296" w:id="138"/>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