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b693" w14:textId="c1ab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2022 жылғы 20 желтоқсандағы № 202 "2023-2025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2023 жылғы 16 мамырдағы № 17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"2023-2025 жылдарға арналған қалалық бюджет туралы" 2022 жылғы 20 желтоқсандағы № 202 (Нормативтік құқықтық актілерді мемлекеттік тіркеу тізілімінде № 175841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2023-2025 жылдарға арналған қалалық бюджеті тиісінше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18 209 045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2 673 469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95 147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24 688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15 415 741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18 479 151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1 038 814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1 583 635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544 821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-1 308 920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1 308 920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1 583 635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544 821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270 106.".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Қала әкімдігінің 2023 жылға арналған резерві 56 000 мың теңге сомасында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15 415 741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15 415 741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15 415 741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-1 308 920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