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05a7" w14:textId="2b20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2022 жылғы 20 маусымдағы № 173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Қазығұрт ауданы әкiмдiгiнiң 2023 жылғы 14 сәуірдегі № 95 қаулысы</w:t>
      </w:r>
    </w:p>
    <w:p>
      <w:pPr>
        <w:spacing w:after="0"/>
        <w:ind w:left="0"/>
        <w:jc w:val="both"/>
      </w:pPr>
      <w:bookmarkStart w:name="z1" w:id="0"/>
      <w:r>
        <w:rPr>
          <w:rFonts w:ascii="Times New Roman"/>
          <w:b w:val="false"/>
          <w:i w:val="false"/>
          <w:color w:val="000000"/>
          <w:sz w:val="28"/>
        </w:rPr>
        <w:t>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Қазығұрт ауданы әкімдігінің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 2022 жылғы 20 маусымдағы № 173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"Қазығұрт ауданы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w:t>
      </w:r>
    </w:p>
    <w:p>
      <w:pPr>
        <w:spacing w:after="0"/>
        <w:ind w:left="0"/>
        <w:jc w:val="both"/>
      </w:pPr>
      <w:r>
        <w:rPr>
          <w:rFonts w:ascii="Times New Roman"/>
          <w:b w:val="false"/>
          <w:i w:val="false"/>
          <w:color w:val="000000"/>
          <w:sz w:val="28"/>
        </w:rPr>
        <w:t>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Қазығұрт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Р.Е.Тұрғынбековке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2023 жылғы "14" сәуірдегі</w:t>
            </w:r>
            <w:r>
              <w:br/>
            </w:r>
            <w:r>
              <w:rPr>
                <w:rFonts w:ascii="Times New Roman"/>
                <w:b w:val="false"/>
                <w:i w:val="false"/>
                <w:color w:val="000000"/>
                <w:sz w:val="20"/>
              </w:rPr>
              <w:t>№ 95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2022 жылғы "20" маусымдағы</w:t>
            </w:r>
            <w:r>
              <w:br/>
            </w:r>
            <w:r>
              <w:rPr>
                <w:rFonts w:ascii="Times New Roman"/>
                <w:b w:val="false"/>
                <w:i w:val="false"/>
                <w:color w:val="000000"/>
                <w:sz w:val="20"/>
              </w:rPr>
              <w:t>№ 173 қаулысына қосымша</w:t>
            </w:r>
          </w:p>
        </w:tc>
      </w:tr>
    </w:tbl>
    <w:p>
      <w:pPr>
        <w:spacing w:after="0"/>
        <w:ind w:left="0"/>
        <w:jc w:val="left"/>
      </w:pPr>
      <w:r>
        <w:rPr>
          <w:rFonts w:ascii="Times New Roman"/>
          <w:b/>
          <w:i w:val="false"/>
          <w:color w:val="000000"/>
        </w:rPr>
        <w:t xml:space="preserve">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бөлімшелердің басшылары-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Жоғары тұрған басшы ____________________________</w:t>
      </w:r>
    </w:p>
    <w:p>
      <w:pPr>
        <w:spacing w:after="0"/>
        <w:ind w:left="0"/>
        <w:jc w:val="both"/>
      </w:pPr>
      <w:r>
        <w:rPr>
          <w:rFonts w:ascii="Times New Roman"/>
          <w:b w:val="false"/>
          <w:i w:val="false"/>
          <w:color w:val="000000"/>
          <w:sz w:val="28"/>
        </w:rPr>
        <w:t>(тегі, аты-жөнінің бірінші әріптері)</w:t>
      </w:r>
    </w:p>
    <w:p>
      <w:pPr>
        <w:spacing w:after="0"/>
        <w:ind w:left="0"/>
        <w:jc w:val="both"/>
      </w:pPr>
      <w:r>
        <w:rPr>
          <w:rFonts w:ascii="Times New Roman"/>
          <w:b w:val="false"/>
          <w:i w:val="false"/>
          <w:color w:val="000000"/>
          <w:sz w:val="28"/>
        </w:rPr>
        <w:t>күні _______________________</w:t>
      </w:r>
    </w:p>
    <w:p>
      <w:pPr>
        <w:spacing w:after="0"/>
        <w:ind w:left="0"/>
        <w:jc w:val="both"/>
      </w:pPr>
      <w:r>
        <w:rPr>
          <w:rFonts w:ascii="Times New Roman"/>
          <w:b w:val="false"/>
          <w:i w:val="false"/>
          <w:color w:val="000000"/>
          <w:sz w:val="28"/>
        </w:rPr>
        <w:t>қолы _______________________</w:t>
      </w:r>
    </w:p>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жыл (жеке жоспар құрылатын кезең)</w:t>
      </w:r>
    </w:p>
    <w:p>
      <w:pPr>
        <w:spacing w:after="0"/>
        <w:ind w:left="0"/>
        <w:jc w:val="both"/>
      </w:pPr>
      <w:r>
        <w:rPr>
          <w:rFonts w:ascii="Times New Roman"/>
          <w:b w:val="false"/>
          <w:i w:val="false"/>
          <w:color w:val="000000"/>
          <w:sz w:val="28"/>
        </w:rPr>
        <w:t>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xml:space="preserve">Қызметшінің лауазымы: ____________________________________________________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НМИ санына бөлінген НМИ бойынша бағалау сомасы</w:t>
      </w:r>
    </w:p>
    <w:p>
      <w:pPr>
        <w:spacing w:after="0"/>
        <w:ind w:left="0"/>
        <w:jc w:val="both"/>
      </w:pPr>
      <w:r>
        <w:rPr>
          <w:rFonts w:ascii="Times New Roman"/>
          <w:b w:val="false"/>
          <w:i w:val="false"/>
          <w:color w:val="000000"/>
          <w:sz w:val="28"/>
        </w:rPr>
        <w:t xml:space="preserve">Бағалау нәтижесі: ____________ (функционалдық міндеттерін тиімді атқарады, </w:t>
      </w:r>
    </w:p>
    <w:p>
      <w:pPr>
        <w:spacing w:after="0"/>
        <w:ind w:left="0"/>
        <w:jc w:val="both"/>
      </w:pPr>
      <w:r>
        <w:rPr>
          <w:rFonts w:ascii="Times New Roman"/>
          <w:b w:val="false"/>
          <w:i w:val="false"/>
          <w:color w:val="000000"/>
          <w:sz w:val="28"/>
        </w:rPr>
        <w:t xml:space="preserve">функционалдық міндеттерін тиісті түрде атқарады, функционалдық міндеттерін </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адам </w:t>
            </w:r>
          </w:p>
          <w:p>
            <w:pPr>
              <w:spacing w:after="20"/>
              <w:ind w:left="20"/>
              <w:jc w:val="both"/>
            </w:pP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xml:space="preserve">(тегі, бас әріптер) </w:t>
            </w:r>
          </w:p>
          <w:p>
            <w:pPr>
              <w:spacing w:after="20"/>
              <w:ind w:left="20"/>
              <w:jc w:val="both"/>
            </w:pP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Бағалайтын адам </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xml:space="preserve"> (тегі, бас әріптер) </w:t>
            </w:r>
          </w:p>
          <w:p>
            <w:pPr>
              <w:spacing w:after="20"/>
              <w:ind w:left="20"/>
              <w:jc w:val="both"/>
            </w:pP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xml:space="preserve">
       Ескертпе: Бағалау нысаналы мақсатты индикаторды іске асыру пайызына </w:t>
      </w:r>
    </w:p>
    <w:p>
      <w:pPr>
        <w:spacing w:after="0"/>
        <w:ind w:left="0"/>
        <w:jc w:val="both"/>
      </w:pPr>
      <w:r>
        <w:rPr>
          <w:rFonts w:ascii="Times New Roman"/>
          <w:b w:val="false"/>
          <w:i w:val="false"/>
          <w:color w:val="000000"/>
          <w:sz w:val="28"/>
        </w:rPr>
        <w:t xml:space="preserve">байланысты айқындалады. Бұл ретте рұқсат етілген ауқымда бағалаушы адам өз қалауы </w:t>
      </w:r>
    </w:p>
    <w:p>
      <w:pPr>
        <w:spacing w:after="0"/>
        <w:ind w:left="0"/>
        <w:jc w:val="both"/>
      </w:pPr>
      <w:r>
        <w:rPr>
          <w:rFonts w:ascii="Times New Roman"/>
          <w:b w:val="false"/>
          <w:i w:val="false"/>
          <w:color w:val="000000"/>
          <w:sz w:val="28"/>
        </w:rPr>
        <w:t>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 А.Ә. ____________________________ </w:t>
      </w:r>
    </w:p>
    <w:p>
      <w:pPr>
        <w:spacing w:after="0"/>
        <w:ind w:left="0"/>
        <w:jc w:val="both"/>
      </w:pPr>
      <w:r>
        <w:rPr>
          <w:rFonts w:ascii="Times New Roman"/>
          <w:b w:val="false"/>
          <w:i w:val="false"/>
          <w:color w:val="000000"/>
          <w:sz w:val="28"/>
        </w:rPr>
        <w:t xml:space="preserve">Бағалайтын қызметшінің (құрылымдық бөлімше/мемлекеттік орган басшысының) </w:t>
      </w:r>
    </w:p>
    <w:p>
      <w:pPr>
        <w:spacing w:after="0"/>
        <w:ind w:left="0"/>
        <w:jc w:val="both"/>
      </w:pPr>
      <w:r>
        <w:rPr>
          <w:rFonts w:ascii="Times New Roman"/>
          <w:b w:val="false"/>
          <w:i w:val="false"/>
          <w:color w:val="000000"/>
          <w:sz w:val="28"/>
        </w:rPr>
        <w:t>Т.А.Ә. __________________________________________</w:t>
      </w:r>
    </w:p>
    <w:p>
      <w:pPr>
        <w:spacing w:after="0"/>
        <w:ind w:left="0"/>
        <w:jc w:val="both"/>
      </w:pPr>
      <w:r>
        <w:rPr>
          <w:rFonts w:ascii="Times New Roman"/>
          <w:b w:val="false"/>
          <w:i w:val="false"/>
          <w:color w:val="000000"/>
          <w:sz w:val="28"/>
        </w:rPr>
        <w:t xml:space="preserve">"Б" корпусы мемлекеттік әкімшілік қызметшілерінің қызметін бағалау (бұдан әрі - бағалау) </w:t>
      </w:r>
    </w:p>
    <w:p>
      <w:pPr>
        <w:spacing w:after="0"/>
        <w:ind w:left="0"/>
        <w:jc w:val="both"/>
      </w:pPr>
      <w:r>
        <w:rPr>
          <w:rFonts w:ascii="Times New Roman"/>
          <w:b w:val="false"/>
          <w:i w:val="false"/>
          <w:color w:val="000000"/>
          <w:sz w:val="28"/>
        </w:rPr>
        <w:t>мақсатында Сізге өз әріптестеріңізді 5 баллдық шкала бойынша саралау әдісімен бағалауды</w:t>
      </w:r>
    </w:p>
    <w:p>
      <w:pPr>
        <w:spacing w:after="0"/>
        <w:ind w:left="0"/>
        <w:jc w:val="both"/>
      </w:pPr>
      <w:r>
        <w:rPr>
          <w:rFonts w:ascii="Times New Roman"/>
          <w:b w:val="false"/>
          <w:i w:val="false"/>
          <w:color w:val="000000"/>
          <w:sz w:val="28"/>
        </w:rPr>
        <w:t xml:space="preserve">ұсынамыз. </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xml:space="preserve">Сауалнаманы басынан аяғына дейін алаңдамай толтыру қажет. Осылайша, Сіз уақытты </w:t>
      </w:r>
    </w:p>
    <w:p>
      <w:pPr>
        <w:spacing w:after="0"/>
        <w:ind w:left="0"/>
        <w:jc w:val="both"/>
      </w:pPr>
      <w:r>
        <w:rPr>
          <w:rFonts w:ascii="Times New Roman"/>
          <w:b w:val="false"/>
          <w:i w:val="false"/>
          <w:color w:val="000000"/>
          <w:sz w:val="28"/>
        </w:rPr>
        <w:t>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w:t>
      </w:r>
    </w:p>
    <w:p>
      <w:pPr>
        <w:spacing w:after="0"/>
        <w:ind w:left="0"/>
        <w:jc w:val="both"/>
      </w:pPr>
      <w:r>
        <w:rPr>
          <w:rFonts w:ascii="Times New Roman"/>
          <w:b w:val="false"/>
          <w:i w:val="false"/>
          <w:color w:val="000000"/>
          <w:sz w:val="28"/>
        </w:rPr>
        <w:t>бағаланатын параметрлер санына бөлу керек.</w:t>
      </w:r>
    </w:p>
    <w:p>
      <w:pPr>
        <w:spacing w:after="0"/>
        <w:ind w:left="0"/>
        <w:jc w:val="both"/>
      </w:pPr>
      <w:r>
        <w:rPr>
          <w:rFonts w:ascii="Times New Roman"/>
          <w:b w:val="false"/>
          <w:i w:val="false"/>
          <w:color w:val="000000"/>
          <w:sz w:val="28"/>
        </w:rPr>
        <w:t>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 xml:space="preserve">функционалдық міндеттерін тиісті түрде атқарады, функционалдық міндеттерін </w:t>
      </w:r>
    </w:p>
    <w:p>
      <w:pPr>
        <w:spacing w:after="0"/>
        <w:ind w:left="0"/>
        <w:jc w:val="both"/>
      </w:pPr>
      <w:r>
        <w:rPr>
          <w:rFonts w:ascii="Times New Roman"/>
          <w:b w:val="false"/>
          <w:i w:val="false"/>
          <w:color w:val="000000"/>
          <w:sz w:val="28"/>
        </w:rPr>
        <w:t xml:space="preserve">қанағаттанарлық түрде атқарады, функционалдық міндеттерін қанағаттанарлықсыз түрде </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орташа қорытынды бағаның негізінде қойылады. Қойылған </w:t>
      </w:r>
    </w:p>
    <w:p>
      <w:pPr>
        <w:spacing w:after="0"/>
        <w:ind w:left="0"/>
        <w:jc w:val="both"/>
      </w:pPr>
      <w:r>
        <w:rPr>
          <w:rFonts w:ascii="Times New Roman"/>
          <w:b w:val="false"/>
          <w:i w:val="false"/>
          <w:color w:val="000000"/>
          <w:sz w:val="28"/>
        </w:rPr>
        <w:t>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xml:space="preserve">
      Құрылымдық бөлімше басшысының Т. А.Ә___________________ </w:t>
      </w:r>
    </w:p>
    <w:p>
      <w:pPr>
        <w:spacing w:after="0"/>
        <w:ind w:left="0"/>
        <w:jc w:val="both"/>
      </w:pPr>
      <w:r>
        <w:rPr>
          <w:rFonts w:ascii="Times New Roman"/>
          <w:b w:val="false"/>
          <w:i w:val="false"/>
          <w:color w:val="000000"/>
          <w:sz w:val="28"/>
        </w:rPr>
        <w:t>Құрметті респондент! "Б" корпусы мемлекеттік әкімшілік қызметшілерінің қызметін бағалау</w:t>
      </w:r>
    </w:p>
    <w:p>
      <w:pPr>
        <w:spacing w:after="0"/>
        <w:ind w:left="0"/>
        <w:jc w:val="both"/>
      </w:pPr>
      <w:r>
        <w:rPr>
          <w:rFonts w:ascii="Times New Roman"/>
          <w:b w:val="false"/>
          <w:i w:val="false"/>
          <w:color w:val="000000"/>
          <w:sz w:val="28"/>
        </w:rPr>
        <w:t xml:space="preserve">(бұдан әрі – бағалау) мақсатында Сіздерге өз әріптестеріңізді 360 әдісімен бағалауды </w:t>
      </w:r>
    </w:p>
    <w:p>
      <w:pPr>
        <w:spacing w:after="0"/>
        <w:ind w:left="0"/>
        <w:jc w:val="both"/>
      </w:pPr>
      <w:r>
        <w:rPr>
          <w:rFonts w:ascii="Times New Roman"/>
          <w:b w:val="false"/>
          <w:i w:val="false"/>
          <w:color w:val="000000"/>
          <w:sz w:val="28"/>
        </w:rPr>
        <w:t>сынамыз.</w:t>
      </w:r>
    </w:p>
    <w:p>
      <w:pPr>
        <w:spacing w:after="0"/>
        <w:ind w:left="0"/>
        <w:jc w:val="both"/>
      </w:pPr>
      <w:r>
        <w:rPr>
          <w:rFonts w:ascii="Times New Roman"/>
          <w:b w:val="false"/>
          <w:i w:val="false"/>
          <w:color w:val="000000"/>
          <w:sz w:val="28"/>
        </w:rPr>
        <w:t>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w:t>
      </w:r>
    </w:p>
    <w:p>
      <w:pPr>
        <w:spacing w:after="0"/>
        <w:ind w:left="0"/>
        <w:jc w:val="both"/>
      </w:pPr>
      <w:r>
        <w:rPr>
          <w:rFonts w:ascii="Times New Roman"/>
          <w:b w:val="false"/>
          <w:i w:val="false"/>
          <w:color w:val="000000"/>
          <w:sz w:val="28"/>
        </w:rPr>
        <w:t>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xml:space="preserve">
      Бағаланатын қызметкердің Т.А.Ә ______________________________ </w:t>
      </w:r>
    </w:p>
    <w:p>
      <w:pPr>
        <w:spacing w:after="0"/>
        <w:ind w:left="0"/>
        <w:jc w:val="both"/>
      </w:pPr>
      <w:r>
        <w:rPr>
          <w:rFonts w:ascii="Times New Roman"/>
          <w:b w:val="false"/>
          <w:i w:val="false"/>
          <w:color w:val="000000"/>
          <w:sz w:val="28"/>
        </w:rPr>
        <w:t xml:space="preserve">Құрметті респондент! "Б" корпусы мемлекеттік әкімшілік қызметшілерінің қызметін бағалау </w:t>
      </w:r>
    </w:p>
    <w:p>
      <w:pPr>
        <w:spacing w:after="0"/>
        <w:ind w:left="0"/>
        <w:jc w:val="both"/>
      </w:pPr>
      <w:r>
        <w:rPr>
          <w:rFonts w:ascii="Times New Roman"/>
          <w:b w:val="false"/>
          <w:i w:val="false"/>
          <w:color w:val="000000"/>
          <w:sz w:val="28"/>
        </w:rPr>
        <w:t>(бұдан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xml:space="preserve">Ескертпе: 360 әдісі - бағаланатын адамның жұмыс ортасындағы адамдар тобынан сұрау </w:t>
      </w:r>
    </w:p>
    <w:p>
      <w:pPr>
        <w:spacing w:after="0"/>
        <w:ind w:left="0"/>
        <w:jc w:val="both"/>
      </w:pPr>
      <w:r>
        <w:rPr>
          <w:rFonts w:ascii="Times New Roman"/>
          <w:b w:val="false"/>
          <w:i w:val="false"/>
          <w:color w:val="000000"/>
          <w:sz w:val="28"/>
        </w:rPr>
        <w:t>арқылы бағаланатын адамда талап етілетін құзыреттердің болуын анықтауға бағытталған</w:t>
      </w:r>
    </w:p>
    <w:p>
      <w:pPr>
        <w:spacing w:after="0"/>
        <w:ind w:left="0"/>
        <w:jc w:val="both"/>
      </w:pPr>
      <w:r>
        <w:rPr>
          <w:rFonts w:ascii="Times New Roman"/>
          <w:b w:val="false"/>
          <w:i w:val="false"/>
          <w:color w:val="000000"/>
          <w:sz w:val="28"/>
        </w:rPr>
        <w:t>бағалау әдісі.</w:t>
      </w:r>
    </w:p>
    <w:p>
      <w:pPr>
        <w:spacing w:after="0"/>
        <w:ind w:left="0"/>
        <w:jc w:val="both"/>
      </w:pPr>
      <w:r>
        <w:rPr>
          <w:rFonts w:ascii="Times New Roman"/>
          <w:b w:val="false"/>
          <w:i w:val="false"/>
          <w:color w:val="000000"/>
          <w:sz w:val="28"/>
        </w:rPr>
        <w:t>Бұл әдіс Сіздің әріптесіңізге өзінің күшті және әлсіз жақтарын жақсы түсінуге, одан әрі өсу</w:t>
      </w:r>
    </w:p>
    <w:p>
      <w:pPr>
        <w:spacing w:after="0"/>
        <w:ind w:left="0"/>
        <w:jc w:val="both"/>
      </w:pPr>
      <w:r>
        <w:rPr>
          <w:rFonts w:ascii="Times New Roman"/>
          <w:b w:val="false"/>
          <w:i w:val="false"/>
          <w:color w:val="000000"/>
          <w:sz w:val="28"/>
        </w:rPr>
        <w:t xml:space="preserve">мен даму әлеуетін көруге көмектеседі. </w:t>
      </w:r>
    </w:p>
    <w:p>
      <w:pPr>
        <w:spacing w:after="0"/>
        <w:ind w:left="0"/>
        <w:jc w:val="both"/>
      </w:pPr>
      <w:r>
        <w:rPr>
          <w:rFonts w:ascii="Times New Roman"/>
          <w:b w:val="false"/>
          <w:i w:val="false"/>
          <w:color w:val="000000"/>
          <w:sz w:val="28"/>
        </w:rPr>
        <w:t>Жауаптар бағанында жауаптың ұсынылған нұсқаларының бірін көрсету қажет (құзырет</w:t>
      </w:r>
    </w:p>
    <w:p>
      <w:pPr>
        <w:spacing w:after="0"/>
        <w:ind w:left="0"/>
        <w:jc w:val="both"/>
      </w:pPr>
      <w:r>
        <w:rPr>
          <w:rFonts w:ascii="Times New Roman"/>
          <w:b w:val="false"/>
          <w:i w:val="false"/>
          <w:color w:val="000000"/>
          <w:sz w:val="28"/>
        </w:rPr>
        <w:t>көрінбейді; құзырет сирек көрінеді; құзырет жағдайлардың жартысында көрінеді; құзырет</w:t>
      </w:r>
    </w:p>
    <w:p>
      <w:pPr>
        <w:spacing w:after="0"/>
        <w:ind w:left="0"/>
        <w:jc w:val="both"/>
      </w:pPr>
      <w:r>
        <w:rPr>
          <w:rFonts w:ascii="Times New Roman"/>
          <w:b w:val="false"/>
          <w:i w:val="false"/>
          <w:color w:val="000000"/>
          <w:sz w:val="28"/>
        </w:rPr>
        <w:t>көп жағдайда көрінеді; құзырет әрқашан көрінеді).</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xml:space="preserve">Сауалнаманы басынан аяғына дейін алаңдамай толтыру қажет. Осылайша, Сіз уақытты </w:t>
      </w:r>
    </w:p>
    <w:p>
      <w:pPr>
        <w:spacing w:after="0"/>
        <w:ind w:left="0"/>
        <w:jc w:val="both"/>
      </w:pPr>
      <w:r>
        <w:rPr>
          <w:rFonts w:ascii="Times New Roman"/>
          <w:b w:val="false"/>
          <w:i w:val="false"/>
          <w:color w:val="000000"/>
          <w:sz w:val="28"/>
        </w:rPr>
        <w:t>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 xml:space="preserve">бөлу (өзін-өзі бағалаудан басқа) арқылы жүзеге асырылады. </w:t>
      </w:r>
    </w:p>
    <w:p>
      <w:pPr>
        <w:spacing w:after="0"/>
        <w:ind w:left="0"/>
        <w:jc w:val="both"/>
      </w:pPr>
      <w:r>
        <w:rPr>
          <w:rFonts w:ascii="Times New Roman"/>
          <w:b w:val="false"/>
          <w:i w:val="false"/>
          <w:color w:val="000000"/>
          <w:sz w:val="28"/>
        </w:rPr>
        <w:t>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