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659a" w14:textId="cba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2021 жылғы 29 желтоқсандағы № 17-98-VII "Мақтарал ауданының қала, кенттер және ауылдық округтерінің жергілікті қоғамдастық жиналысының регламентін бекіту туралы" Мақтаарал аудандық мәслихатының 2018 жылғы 19 маусымдағы № 32-223-VI шешіміне өзгерістер енгізу туралы" шешiмiнің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13 қыркүйектегі № 6-52-VIII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"Мақтарал ауданының қала, кенттер және ауылдық округтерінің жергілікті қоғамдастық жиналысының регламентін бекіту туралы" Мақтаарал аудандық мәслихатының 2018 жылғы 19 маусымдағы № 32-223-VI шешіміне өзгерістер енгізу туралы" 2021 жылғы 29 желтоқсандағы № 17-98-VII (Нормативтік құқықтық актілерді мемлекеттік тіркеу тізілімінде № 163359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