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a87" w14:textId="4739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27 желтоқсандағы № 11/1 шешiмі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Бадам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–207 852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Бадам ауылдық округ бюджетіне берілетін субвенция мөлшері 17 670 мың теңге болып бекітілсін.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Бөген ауылдық округінің 2024-2026 жылдарға арналған бюджеті тиісінше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70 356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 аудандық бюджеттен Бөген ауылдық округ бюджетіне берілетін субвенция мөлшері 28 900 мың теңге болып бекітілсін.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 аудандық бюджеттен Бөржар ауылдық округ бюджетіне берілетін субвенция мөлшері 18 149 мың теңге болып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Жеңіс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жылы аудандық бюджеттен Жеңіс ауылдық округ бюджетіне берілетін субвенция мөлшері 24 198 мың теңге болып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Қарақұм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жылы аудандық бюджеттен Қарақұм ауылдық округ бюджетіне берілетін субвенция мөлшері 34 317 мың теңге болып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127 833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жылы аудандық бюджеттен Қараспан ауылдық округ бюджетіне берілетін субвенция мөлшері 26 720 мың теңге болып бекітілсін.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Қажымұқан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218 374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жылы аудандық бюджеттен Қажымұқан ауылдық округ бюджетіне берілетін субвенция мөлшері 18 068 мың теңге болып бекітілсін.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Төрткөл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159 433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жылы аудандық бюджеттен Төрткөл ауылдық округ бюджетіне берілетін субвенция мөлшері 26 801 мың теңге болып бекітілсін.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Шұбар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жылы аудандық бюджеттен Шұбар ауылдық округ бюджетіне берілетін субвенция мөлшері 31 624 мың теңге болып бекітілсін.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Шұбарсу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298 795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175 557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19 243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жылы аудандық бюджеттен Шұбарсу ауылдық округ бюджетіне берілетін субвенция мөлшері 11 028 мың теңге болып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Ордабасы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