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a6fcea" w14:textId="3a6fce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Отырар ауданы әкімдігі құрған мемлекеттік мекемелері мен мемлекеттік органдарының "Б" корпусы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Отырар ауданы әкімдігінің 2023 жылғы 22 мамырдағы № 129 қаулысы. Күші жойылды - Түркістан облысы Отырар ауданы әкімдігінің 2023 жылғы 31 шілдедегі № 174 қаулысымен</w:t>
      </w:r>
    </w:p>
    <w:p>
      <w:pPr>
        <w:spacing w:after="0"/>
        <w:ind w:left="0"/>
        <w:jc w:val="both"/>
      </w:pPr>
      <w:bookmarkStart w:name="z1" w:id="0"/>
      <w:r>
        <w:rPr>
          <w:rFonts w:ascii="Times New Roman"/>
          <w:b w:val="false"/>
          <w:i w:val="false"/>
          <w:color w:val="ff0000"/>
          <w:sz w:val="28"/>
        </w:rPr>
        <w:t xml:space="preserve">
      Ескерту. Күші жойылды - Түркістан облысы Отырар ауданы әкімдігінің 31.07.2023 № 174 (алғашқы ресми жарияланған күнінен кейін күнтізбелік он күн өткен соң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bookmarkEnd w:id="0"/>
    <w:p>
      <w:pPr>
        <w:spacing w:after="0"/>
        <w:ind w:left="0"/>
        <w:jc w:val="both"/>
      </w:pPr>
      <w:r>
        <w:rPr>
          <w:rFonts w:ascii="Times New Roman"/>
          <w:b w:val="false"/>
          <w:i w:val="false"/>
          <w:color w:val="000000"/>
          <w:sz w:val="28"/>
        </w:rPr>
        <w:t xml:space="preserve">
      "Қазақстан Республикасының мемлекеттік қызметі туралы" Қазақстан Республикасы Заңының 33-бабыны </w:t>
      </w:r>
      <w:r>
        <w:rPr>
          <w:rFonts w:ascii="Times New Roman"/>
          <w:b w:val="false"/>
          <w:i w:val="false"/>
          <w:color w:val="000000"/>
          <w:sz w:val="28"/>
        </w:rPr>
        <w:t>5-тармағына</w:t>
      </w:r>
      <w:r>
        <w:rPr>
          <w:rFonts w:ascii="Times New Roman"/>
          <w:b w:val="false"/>
          <w:i w:val="false"/>
          <w:color w:val="000000"/>
          <w:sz w:val="28"/>
        </w:rPr>
        <w:t xml:space="preserve"> және Қазақстан Республикасы Мемлекеттік қызмет істері және сыбайлас жемқорлыққа қарсы іс-қимыл агенттігінің Төрағасының 2018 жылғы 16 қаңтардағы № 13 бұйрығымен бекітілген "Б" корпусы мемлекеттік әкімшілік қызметшілерінің қызметін бағалаудың үлгілік </w:t>
      </w:r>
      <w:r>
        <w:rPr>
          <w:rFonts w:ascii="Times New Roman"/>
          <w:b w:val="false"/>
          <w:i w:val="false"/>
          <w:color w:val="000000"/>
          <w:sz w:val="28"/>
        </w:rPr>
        <w:t>әдістемесіне</w:t>
      </w:r>
      <w:r>
        <w:rPr>
          <w:rFonts w:ascii="Times New Roman"/>
          <w:b w:val="false"/>
          <w:i w:val="false"/>
          <w:color w:val="000000"/>
          <w:sz w:val="28"/>
        </w:rPr>
        <w:t xml:space="preserve"> (Нормативтік құқықтық актілерді мемлекеттік тіркеу тізілімінде № 16299 тіркелген) сәйкес, Отырар ауданының әкімдігі ҚАУЛЫ ЕТЕДІ:</w:t>
      </w:r>
    </w:p>
    <w:bookmarkStart w:name="z2" w:id="1"/>
    <w:p>
      <w:pPr>
        <w:spacing w:after="0"/>
        <w:ind w:left="0"/>
        <w:jc w:val="both"/>
      </w:pPr>
      <w:r>
        <w:rPr>
          <w:rFonts w:ascii="Times New Roman"/>
          <w:b w:val="false"/>
          <w:i w:val="false"/>
          <w:color w:val="000000"/>
          <w:sz w:val="28"/>
        </w:rPr>
        <w:t>
      1. Отырар ауданы әкімдігі құрған мемлекеттік мекемелері мен мемлекеттік органдарының "Б" корпусы мемлекеттік әкімшілік қызметшілерінің қызметін бағалаудың әдістемесі қосымшаға сәйкес бекітілсін.</w:t>
      </w:r>
    </w:p>
    <w:bookmarkEnd w:id="1"/>
    <w:bookmarkStart w:name="z3" w:id="2"/>
    <w:p>
      <w:pPr>
        <w:spacing w:after="0"/>
        <w:ind w:left="0"/>
        <w:jc w:val="both"/>
      </w:pPr>
      <w:r>
        <w:rPr>
          <w:rFonts w:ascii="Times New Roman"/>
          <w:b w:val="false"/>
          <w:i w:val="false"/>
          <w:color w:val="000000"/>
          <w:sz w:val="28"/>
        </w:rPr>
        <w:t xml:space="preserve">
      2. "Б" корпусындағы аудандық бюджеттен қаржыландырылатын атқарушы органдардың мемлекеттік әкімшілік қызметшілері мен Отырар ауданы әкімі аппаратының мемлекеттік әкімшілік қызметшілерінің қызметін бағалаудың әдістемесін бекіту туралы" Отырар ауданы әкімдігінің 2022 жылғы 5 қыркүйектегі № 262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p>
    <w:bookmarkEnd w:id="2"/>
    <w:bookmarkStart w:name="z4" w:id="3"/>
    <w:p>
      <w:pPr>
        <w:spacing w:after="0"/>
        <w:ind w:left="0"/>
        <w:jc w:val="both"/>
      </w:pPr>
      <w:r>
        <w:rPr>
          <w:rFonts w:ascii="Times New Roman"/>
          <w:b w:val="false"/>
          <w:i w:val="false"/>
          <w:color w:val="000000"/>
          <w:sz w:val="28"/>
        </w:rPr>
        <w:t>
      2. Осы қаулының орындалуын бақылау аудан әкімі аппаратының басшысына жүктелсін.</w:t>
      </w:r>
    </w:p>
    <w:bookmarkEnd w:id="3"/>
    <w:bookmarkStart w:name="z5" w:id="4"/>
    <w:p>
      <w:pPr>
        <w:spacing w:after="0"/>
        <w:ind w:left="0"/>
        <w:jc w:val="both"/>
      </w:pP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С.Сұлтанханов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22 мамырдағы</w:t>
            </w:r>
            <w:r>
              <w:br/>
            </w:r>
            <w:r>
              <w:rPr>
                <w:rFonts w:ascii="Times New Roman"/>
                <w:b w:val="false"/>
                <w:i w:val="false"/>
                <w:color w:val="000000"/>
                <w:sz w:val="20"/>
              </w:rPr>
              <w:t>№ 129 қаулысына қосымша</w:t>
            </w:r>
          </w:p>
        </w:tc>
      </w:tr>
    </w:tbl>
    <w:bookmarkStart w:name="z7" w:id="5"/>
    <w:p>
      <w:pPr>
        <w:spacing w:after="0"/>
        <w:ind w:left="0"/>
        <w:jc w:val="left"/>
      </w:pPr>
      <w:r>
        <w:rPr>
          <w:rFonts w:ascii="Times New Roman"/>
          <w:b/>
          <w:i w:val="false"/>
          <w:color w:val="000000"/>
        </w:rPr>
        <w:t xml:space="preserve"> Отырар ауданы әкімдігі құрған мемлекеттік мекемелері мен мемлекеттік органдарының "Б" корпусы мемлекеттік әкімшілік қызметшілерінің қызметін бағалаудың әдістемесі</w:t>
      </w:r>
    </w:p>
    <w:bookmarkEnd w:id="5"/>
    <w:bookmarkStart w:name="z8" w:id="6"/>
    <w:p>
      <w:pPr>
        <w:spacing w:after="0"/>
        <w:ind w:left="0"/>
        <w:jc w:val="left"/>
      </w:pPr>
      <w:r>
        <w:rPr>
          <w:rFonts w:ascii="Times New Roman"/>
          <w:b/>
          <w:i w:val="false"/>
          <w:color w:val="000000"/>
        </w:rPr>
        <w:t xml:space="preserve"> 1-тарау. Жалпы ережелер</w:t>
      </w:r>
    </w:p>
    <w:bookmarkEnd w:id="6"/>
    <w:bookmarkStart w:name="z9" w:id="7"/>
    <w:p>
      <w:pPr>
        <w:spacing w:after="0"/>
        <w:ind w:left="0"/>
        <w:jc w:val="both"/>
      </w:pPr>
      <w:r>
        <w:rPr>
          <w:rFonts w:ascii="Times New Roman"/>
          <w:b w:val="false"/>
          <w:i w:val="false"/>
          <w:color w:val="000000"/>
          <w:sz w:val="28"/>
        </w:rPr>
        <w:t xml:space="preserve">
      1. Осы Отырар ауданы әкімдігі құрған мемлекеттік мекемелері мен мемлекеттік органдарының "Б" корпусы мемлекеттік әкімшілік қызметшілерінің қызметін бағалаудың әдістемесі (бұдан әрі – </w:t>
      </w:r>
      <w:r>
        <w:rPr>
          <w:rFonts w:ascii="Times New Roman"/>
          <w:b w:val="false"/>
          <w:i w:val="false"/>
          <w:color w:val="000000"/>
          <w:sz w:val="28"/>
        </w:rPr>
        <w:t>Әдістеме</w:t>
      </w:r>
      <w:r>
        <w:rPr>
          <w:rFonts w:ascii="Times New Roman"/>
          <w:b w:val="false"/>
          <w:i w:val="false"/>
          <w:color w:val="000000"/>
          <w:sz w:val="28"/>
        </w:rPr>
        <w:t xml:space="preserve">) "Қазақстан Республикасының мемлекеттік қызметі туралы" Қазақстан Республикасының Заңы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әзірленген және "Б" корпусы мемлекеттік әкімшілік қызметшілерінің (бұдан әрі – "Б" корпусының қызметшілері) қызметін бағалау тәртібін айқындайды.</w:t>
      </w:r>
    </w:p>
    <w:bookmarkEnd w:id="7"/>
    <w:bookmarkStart w:name="z10" w:id="8"/>
    <w:p>
      <w:pPr>
        <w:spacing w:after="0"/>
        <w:ind w:left="0"/>
        <w:jc w:val="both"/>
      </w:pPr>
      <w:r>
        <w:rPr>
          <w:rFonts w:ascii="Times New Roman"/>
          <w:b w:val="false"/>
          <w:i w:val="false"/>
          <w:color w:val="000000"/>
          <w:sz w:val="28"/>
        </w:rPr>
        <w:t>
      2. Осы Әдістемеде қолданылатын негізгі ұғымдар:</w:t>
      </w:r>
    </w:p>
    <w:bookmarkEnd w:id="8"/>
    <w:p>
      <w:pPr>
        <w:spacing w:after="0"/>
        <w:ind w:left="0"/>
        <w:jc w:val="both"/>
      </w:pPr>
      <w:r>
        <w:rPr>
          <w:rFonts w:ascii="Times New Roman"/>
          <w:b w:val="false"/>
          <w:i w:val="false"/>
          <w:color w:val="000000"/>
          <w:sz w:val="28"/>
        </w:rPr>
        <w:t xml:space="preserve">
      1) жоғары тұрған басшы – бағаланатын қызметшінің тікелей басшысы оған тікелей бағынысты болатын адам; </w:t>
      </w:r>
    </w:p>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p>
      <w:pPr>
        <w:spacing w:after="0"/>
        <w:ind w:left="0"/>
        <w:jc w:val="both"/>
      </w:pPr>
      <w:r>
        <w:rPr>
          <w:rFonts w:ascii="Times New Roman"/>
          <w:b w:val="false"/>
          <w:i w:val="false"/>
          <w:color w:val="000000"/>
          <w:sz w:val="28"/>
        </w:rPr>
        <w:t>
      4) құрылымдық бөлімшенің/мемлекеттік органның басшысы – Е-1, Е-2, E-R-1 санаттарының "Б" корпусының мемлекеттік әкімшілік қызметшісі;</w:t>
      </w:r>
    </w:p>
    <w:p>
      <w:pPr>
        <w:spacing w:after="0"/>
        <w:ind w:left="0"/>
        <w:jc w:val="both"/>
      </w:pPr>
      <w:r>
        <w:rPr>
          <w:rFonts w:ascii="Times New Roman"/>
          <w:b w:val="false"/>
          <w:i w:val="false"/>
          <w:color w:val="000000"/>
          <w:sz w:val="28"/>
        </w:rPr>
        <w:t>
      5) "Б" корпусының қызметшісі – құрылымдық бөлімшенің/мемлекеттік органның басшысын қоспағанда, "Б" корпусының мемлекеттік әкімшілік қызметін атқаратын адам;</w:t>
      </w:r>
    </w:p>
    <w:p>
      <w:pPr>
        <w:spacing w:after="0"/>
        <w:ind w:left="0"/>
        <w:jc w:val="both"/>
      </w:pPr>
      <w:r>
        <w:rPr>
          <w:rFonts w:ascii="Times New Roman"/>
          <w:b w:val="false"/>
          <w:i w:val="false"/>
          <w:color w:val="000000"/>
          <w:sz w:val="28"/>
        </w:rPr>
        <w:t>
      6) бағаланатын адам – құрылымдық бөлімшенің/мемлекеттік органның басшысы немесе "Б" корпусының қызметшісі;</w:t>
      </w:r>
    </w:p>
    <w:p>
      <w:pPr>
        <w:spacing w:after="0"/>
        <w:ind w:left="0"/>
        <w:jc w:val="both"/>
      </w:pPr>
      <w:r>
        <w:rPr>
          <w:rFonts w:ascii="Times New Roman"/>
          <w:b w:val="false"/>
          <w:i w:val="false"/>
          <w:color w:val="000000"/>
          <w:sz w:val="28"/>
        </w:rPr>
        <w:t>
      7) нысаналы мақсатты индикаторлар (бұдан әрі – НМИ) – құрылымдық бөлімшенің/мемлекеттік органның басшысы үшін белгіленетін және мемлекеттік жоспарлау жүйесінің құжаттарына, оның ішінде ұлттық жобаларға, "А" корпусы қызметшісінің келісіміне қол жеткізуге немесе мемлекеттік орган қызметінің тиімділігін арттыруға бағытталған көрсеткіштер;</w:t>
      </w:r>
    </w:p>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bookmarkStart w:name="z11" w:id="9"/>
    <w:p>
      <w:pPr>
        <w:spacing w:after="0"/>
        <w:ind w:left="0"/>
        <w:jc w:val="both"/>
      </w:pPr>
      <w:r>
        <w:rPr>
          <w:rFonts w:ascii="Times New Roman"/>
          <w:b w:val="false"/>
          <w:i w:val="false"/>
          <w:color w:val="000000"/>
          <w:sz w:val="28"/>
        </w:rPr>
        <w:t>
      3.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bookmarkEnd w:id="9"/>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bookmarkStart w:name="z12" w:id="10"/>
    <w:p>
      <w:pPr>
        <w:spacing w:after="0"/>
        <w:ind w:left="0"/>
        <w:jc w:val="both"/>
      </w:pPr>
      <w:r>
        <w:rPr>
          <w:rFonts w:ascii="Times New Roman"/>
          <w:b w:val="false"/>
          <w:i w:val="false"/>
          <w:color w:val="000000"/>
          <w:sz w:val="28"/>
        </w:rPr>
        <w:t>
      4.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bookmarkEnd w:id="10"/>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bookmarkStart w:name="z13" w:id="11"/>
    <w:p>
      <w:pPr>
        <w:spacing w:after="0"/>
        <w:ind w:left="0"/>
        <w:jc w:val="both"/>
      </w:pPr>
      <w:r>
        <w:rPr>
          <w:rFonts w:ascii="Times New Roman"/>
          <w:b w:val="false"/>
          <w:i w:val="false"/>
          <w:color w:val="000000"/>
          <w:sz w:val="28"/>
        </w:rPr>
        <w:t>
      5. Егер бағаланатын қызметшінің бағаланатын кезеңде нақты лауазымда болу мерзімі үш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жұмысқа шыққаннан кейін бес жұмыс күні ішінде, саралау және/немесе 360 әдістері бойынша бағалау оның қатысуынсыз 4-тармақта белгіленген мерзімдерде жүргізіледі.</w:t>
      </w:r>
    </w:p>
    <w:bookmarkEnd w:id="11"/>
    <w:bookmarkStart w:name="z14" w:id="12"/>
    <w:p>
      <w:pPr>
        <w:spacing w:after="0"/>
        <w:ind w:left="0"/>
        <w:jc w:val="both"/>
      </w:pPr>
      <w:r>
        <w:rPr>
          <w:rFonts w:ascii="Times New Roman"/>
          <w:b w:val="false"/>
          <w:i w:val="false"/>
          <w:color w:val="000000"/>
          <w:sz w:val="28"/>
        </w:rPr>
        <w:t>
      6. Бағалау мерзімі аяқталғанға дейін мемлекеттік органнан жұмыстан шығарылған қызметшілерді бағалау олардың қатысуынсыз 4-тармақта көрсетілген мерзімде жүргізіледі. </w:t>
      </w:r>
    </w:p>
    <w:bookmarkEnd w:id="12"/>
    <w:bookmarkStart w:name="z15" w:id="13"/>
    <w:p>
      <w:pPr>
        <w:spacing w:after="0"/>
        <w:ind w:left="0"/>
        <w:jc w:val="both"/>
      </w:pPr>
      <w:r>
        <w:rPr>
          <w:rFonts w:ascii="Times New Roman"/>
          <w:b w:val="false"/>
          <w:i w:val="false"/>
          <w:color w:val="000000"/>
          <w:sz w:val="28"/>
        </w:rPr>
        <w:t xml:space="preserve">
      7. Бағалау нәтижелері мынадай саралау бойынша қойылады: </w:t>
      </w:r>
    </w:p>
    <w:bookmarkEnd w:id="13"/>
    <w:p>
      <w:pPr>
        <w:spacing w:after="0"/>
        <w:ind w:left="0"/>
        <w:jc w:val="both"/>
      </w:pPr>
      <w:r>
        <w:rPr>
          <w:rFonts w:ascii="Times New Roman"/>
          <w:b w:val="false"/>
          <w:i w:val="false"/>
          <w:color w:val="000000"/>
          <w:sz w:val="28"/>
        </w:rPr>
        <w:t>
      "Функционалдық міндеттерін тиімді атқарады",</w:t>
      </w:r>
    </w:p>
    <w:p>
      <w:pPr>
        <w:spacing w:after="0"/>
        <w:ind w:left="0"/>
        <w:jc w:val="both"/>
      </w:pPr>
      <w:r>
        <w:rPr>
          <w:rFonts w:ascii="Times New Roman"/>
          <w:b w:val="false"/>
          <w:i w:val="false"/>
          <w:color w:val="000000"/>
          <w:sz w:val="28"/>
        </w:rPr>
        <w:t>
      "Функционалдық міндеттерін тиісті түрде атқарады",</w:t>
      </w:r>
    </w:p>
    <w:p>
      <w:pPr>
        <w:spacing w:after="0"/>
        <w:ind w:left="0"/>
        <w:jc w:val="both"/>
      </w:pPr>
      <w:r>
        <w:rPr>
          <w:rFonts w:ascii="Times New Roman"/>
          <w:b w:val="false"/>
          <w:i w:val="false"/>
          <w:color w:val="000000"/>
          <w:sz w:val="28"/>
        </w:rPr>
        <w:t>
      "Функционалдық міндеттерін қанағаттанарлық түрде атқарады",</w:t>
      </w:r>
    </w:p>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bookmarkStart w:name="z16" w:id="14"/>
    <w:p>
      <w:pPr>
        <w:spacing w:after="0"/>
        <w:ind w:left="0"/>
        <w:jc w:val="both"/>
      </w:pPr>
      <w:r>
        <w:rPr>
          <w:rFonts w:ascii="Times New Roman"/>
          <w:b w:val="false"/>
          <w:i w:val="false"/>
          <w:color w:val="000000"/>
          <w:sz w:val="28"/>
        </w:rPr>
        <w:t xml:space="preserve">
      8. НМИ қол жеткізу нәтижелері мен саралау әдісі бойынша бағалау нәтижелері бонустарды төлеу, көтермелеу, оқыту, ротация, мемлекеттік лауазымда төмендету немесе жұмыстан босату бойынша шешімдер қабылдауға негіз болып табылады. </w:t>
      </w:r>
    </w:p>
    <w:bookmarkEnd w:id="14"/>
    <w:bookmarkStart w:name="z17" w:id="15"/>
    <w:p>
      <w:pPr>
        <w:spacing w:after="0"/>
        <w:ind w:left="0"/>
        <w:jc w:val="both"/>
      </w:pPr>
      <w:r>
        <w:rPr>
          <w:rFonts w:ascii="Times New Roman"/>
          <w:b w:val="false"/>
          <w:i w:val="false"/>
          <w:color w:val="000000"/>
          <w:sz w:val="28"/>
        </w:rPr>
        <w:t xml:space="preserve">
      9. 360 әдісі бойынша бағалау нәтижелері қызметшіні оқыту бойынша шешімдер қабылдау үшін негіз болып табылады. </w:t>
      </w:r>
    </w:p>
    <w:bookmarkEnd w:id="15"/>
    <w:bookmarkStart w:name="z18" w:id="16"/>
    <w:p>
      <w:pPr>
        <w:spacing w:after="0"/>
        <w:ind w:left="0"/>
        <w:jc w:val="both"/>
      </w:pPr>
      <w:r>
        <w:rPr>
          <w:rFonts w:ascii="Times New Roman"/>
          <w:b w:val="false"/>
          <w:i w:val="false"/>
          <w:color w:val="000000"/>
          <w:sz w:val="28"/>
        </w:rPr>
        <w:t xml:space="preserve">
      10. Бағалауды ұйымдастырушылық сүйемелдеуді персоналды басқару қызметі немесе ол болмаған жағдайда персоналды басқару қызметінің (кадр қызметі) (бұдан әрі – персоналды басқару қызметі) міндеттерін атқару жүктелген құрылымдық бөлімше (адам), соның ішінде ақпараттық жүйе арқылы қамтамасыз етеді. </w:t>
      </w:r>
    </w:p>
    <w:bookmarkEnd w:id="16"/>
    <w:p>
      <w:pPr>
        <w:spacing w:after="0"/>
        <w:ind w:left="0"/>
        <w:jc w:val="both"/>
      </w:pPr>
      <w:r>
        <w:rPr>
          <w:rFonts w:ascii="Times New Roman"/>
          <w:b w:val="false"/>
          <w:i w:val="false"/>
          <w:color w:val="000000"/>
          <w:sz w:val="28"/>
        </w:rPr>
        <w:t>
      Бұл ретте персоналды басқару қызметі ақпараттық жүйеде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бекітетін бағалау кестесін құрастырады.</w:t>
      </w:r>
    </w:p>
    <w:bookmarkStart w:name="z19" w:id="17"/>
    <w:p>
      <w:pPr>
        <w:spacing w:after="0"/>
        <w:ind w:left="0"/>
        <w:jc w:val="both"/>
      </w:pPr>
      <w:r>
        <w:rPr>
          <w:rFonts w:ascii="Times New Roman"/>
          <w:b w:val="false"/>
          <w:i w:val="false"/>
          <w:color w:val="000000"/>
          <w:sz w:val="28"/>
        </w:rPr>
        <w:t xml:space="preserve">
      11. Персоналды басқару қызметі бағаланатын қызметшіні бағалау нәтижелерімен ол аяқталған соң екі жұмыс күні ішінде ақпараттық жүйе және/немесе мемлекеттік органдардың интранет-порталы немесе электрондық құжат айналымы жүйесі арқылы таныстыруды қамтамасыз етеді. </w:t>
      </w:r>
    </w:p>
    <w:bookmarkEnd w:id="17"/>
    <w:bookmarkStart w:name="z20" w:id="18"/>
    <w:p>
      <w:pPr>
        <w:spacing w:after="0"/>
        <w:ind w:left="0"/>
        <w:jc w:val="both"/>
      </w:pPr>
      <w:r>
        <w:rPr>
          <w:rFonts w:ascii="Times New Roman"/>
          <w:b w:val="false"/>
          <w:i w:val="false"/>
          <w:color w:val="000000"/>
          <w:sz w:val="28"/>
        </w:rPr>
        <w:t xml:space="preserve">
      12.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 </w:t>
      </w:r>
    </w:p>
    <w:bookmarkEnd w:id="18"/>
    <w:bookmarkStart w:name="z21" w:id="19"/>
    <w:p>
      <w:pPr>
        <w:spacing w:after="0"/>
        <w:ind w:left="0"/>
        <w:jc w:val="both"/>
      </w:pPr>
      <w:r>
        <w:rPr>
          <w:rFonts w:ascii="Times New Roman"/>
          <w:b w:val="false"/>
          <w:i w:val="false"/>
          <w:color w:val="000000"/>
          <w:sz w:val="28"/>
        </w:rPr>
        <w:t xml:space="preserve">
      13. Мемлекеттік қызметші калибрлеу сессиясның шешіміне Қазақстан Республикасының Әкімшілік рәсімдік-процестік кодекспен белгіленген тәртіпте шағымдана алады. </w:t>
      </w:r>
    </w:p>
    <w:bookmarkEnd w:id="19"/>
    <w:bookmarkStart w:name="z22" w:id="20"/>
    <w:p>
      <w:pPr>
        <w:spacing w:after="0"/>
        <w:ind w:left="0"/>
        <w:jc w:val="both"/>
      </w:pPr>
      <w:r>
        <w:rPr>
          <w:rFonts w:ascii="Times New Roman"/>
          <w:b w:val="false"/>
          <w:i w:val="false"/>
          <w:color w:val="000000"/>
          <w:sz w:val="28"/>
        </w:rPr>
        <w:t xml:space="preserve">
      14. Бағалаумен байланысты құжаттар бағалау аяқталған күннен бастап үш жыл ішінде персоналды басқару қызметінде, сондай-ақ техникалық мүмкіндік болған кезде ақпараттық жүйеде сақталады. </w:t>
      </w:r>
    </w:p>
    <w:bookmarkEnd w:id="20"/>
    <w:bookmarkStart w:name="z23" w:id="21"/>
    <w:p>
      <w:pPr>
        <w:spacing w:after="0"/>
        <w:ind w:left="0"/>
        <w:jc w:val="both"/>
      </w:pPr>
      <w:r>
        <w:rPr>
          <w:rFonts w:ascii="Times New Roman"/>
          <w:b w:val="false"/>
          <w:i w:val="false"/>
          <w:color w:val="000000"/>
          <w:sz w:val="28"/>
        </w:rPr>
        <w:t xml:space="preserve">
      15. Бағалау нәтижелері қатаң жасырын ақпарат болып табылады және "Ақпаратқа қол жеткізу туралы" Қазақстан Республикасының Заңына сәйкес мемлекеттік орган осы ақпаратты ашуға міндетті жағдайларды қоспағанда, үшінші адамдарға жария етуге жатпайды. </w:t>
      </w:r>
    </w:p>
    <w:bookmarkEnd w:id="21"/>
    <w:bookmarkStart w:name="z24" w:id="22"/>
    <w:p>
      <w:pPr>
        <w:spacing w:after="0"/>
        <w:ind w:left="0"/>
        <w:jc w:val="both"/>
      </w:pPr>
      <w:r>
        <w:rPr>
          <w:rFonts w:ascii="Times New Roman"/>
          <w:b w:val="false"/>
          <w:i w:val="false"/>
          <w:color w:val="000000"/>
          <w:sz w:val="28"/>
        </w:rPr>
        <w:t xml:space="preserve">
      16. Бағалау рәсіміне байланысты келіспеушіліктерді барлық мүдделі адамдар мен тараптардың жәрдемдесуімен персоналды басқару қызметі қарастырады. </w:t>
      </w:r>
    </w:p>
    <w:bookmarkEnd w:id="22"/>
    <w:bookmarkStart w:name="z25" w:id="23"/>
    <w:p>
      <w:pPr>
        <w:spacing w:after="0"/>
        <w:ind w:left="0"/>
        <w:jc w:val="both"/>
      </w:pPr>
      <w:r>
        <w:rPr>
          <w:rFonts w:ascii="Times New Roman"/>
          <w:b w:val="false"/>
          <w:i w:val="false"/>
          <w:color w:val="000000"/>
          <w:sz w:val="28"/>
        </w:rPr>
        <w:t xml:space="preserve">
      17. Бағалаушы адам мыналарға жауапты болады: </w:t>
      </w:r>
    </w:p>
    <w:bookmarkEnd w:id="23"/>
    <w:p>
      <w:pPr>
        <w:spacing w:after="0"/>
        <w:ind w:left="0"/>
        <w:jc w:val="both"/>
      </w:pPr>
      <w:r>
        <w:rPr>
          <w:rFonts w:ascii="Times New Roman"/>
          <w:b w:val="false"/>
          <w:i w:val="false"/>
          <w:color w:val="000000"/>
          <w:sz w:val="28"/>
        </w:rPr>
        <w:t xml:space="preserve">
      1) мемлекеттік орган/құрылымдық бөлімше стратегиялық мақсаттары, мемлекеттік орган/құрылымдық бөлімше жұмысының есептік кезеңдегі жалпы нәтижесі жөнінде бағаланушы адамдардың назарына жеткізу; </w:t>
      </w:r>
    </w:p>
    <w:p>
      <w:pPr>
        <w:spacing w:after="0"/>
        <w:ind w:left="0"/>
        <w:jc w:val="both"/>
      </w:pPr>
      <w:r>
        <w:rPr>
          <w:rFonts w:ascii="Times New Roman"/>
          <w:b w:val="false"/>
          <w:i w:val="false"/>
          <w:color w:val="000000"/>
          <w:sz w:val="28"/>
        </w:rPr>
        <w:t xml:space="preserve">
      2) НМИ уақытылы қоюды, келісу мен бекітуді қамтамасыз ету; </w:t>
      </w:r>
    </w:p>
    <w:p>
      <w:pPr>
        <w:spacing w:after="0"/>
        <w:ind w:left="0"/>
        <w:jc w:val="both"/>
      </w:pPr>
      <w:r>
        <w:rPr>
          <w:rFonts w:ascii="Times New Roman"/>
          <w:b w:val="false"/>
          <w:i w:val="false"/>
          <w:color w:val="000000"/>
          <w:sz w:val="28"/>
        </w:rPr>
        <w:t xml:space="preserve">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 </w:t>
      </w:r>
    </w:p>
    <w:p>
      <w:pPr>
        <w:spacing w:after="0"/>
        <w:ind w:left="0"/>
        <w:jc w:val="both"/>
      </w:pPr>
      <w:r>
        <w:rPr>
          <w:rFonts w:ascii="Times New Roman"/>
          <w:b w:val="false"/>
          <w:i w:val="false"/>
          <w:color w:val="000000"/>
          <w:sz w:val="28"/>
        </w:rPr>
        <w:t xml:space="preserve">
      4) бағалау процесінде бағаланатын адамдарды бағалау бойынша даулы мәселелерді, олар туындаған жағдайда, калибрлік сессияларға және оларды шешуге қатысу. </w:t>
      </w:r>
    </w:p>
    <w:bookmarkStart w:name="z26" w:id="24"/>
    <w:p>
      <w:pPr>
        <w:spacing w:after="0"/>
        <w:ind w:left="0"/>
        <w:jc w:val="both"/>
      </w:pPr>
      <w:r>
        <w:rPr>
          <w:rFonts w:ascii="Times New Roman"/>
          <w:b w:val="false"/>
          <w:i w:val="false"/>
          <w:color w:val="000000"/>
          <w:sz w:val="28"/>
        </w:rPr>
        <w:t xml:space="preserve">
      18. Бағаланатын адам мыналарға жауапты болады: </w:t>
      </w:r>
    </w:p>
    <w:bookmarkEnd w:id="24"/>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p>
      <w:pPr>
        <w:spacing w:after="0"/>
        <w:ind w:left="0"/>
        <w:jc w:val="both"/>
      </w:pPr>
      <w:r>
        <w:rPr>
          <w:rFonts w:ascii="Times New Roman"/>
          <w:b w:val="false"/>
          <w:i w:val="false"/>
          <w:color w:val="000000"/>
          <w:sz w:val="28"/>
        </w:rPr>
        <w:t xml:space="preserve">
      2) 360 әдісі бойынша оның қызметін бағалау шеңберінде уақтылы өзін-өзі бағалауды жүргізу; </w:t>
      </w:r>
    </w:p>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bookmarkStart w:name="z27" w:id="25"/>
    <w:p>
      <w:pPr>
        <w:spacing w:after="0"/>
        <w:ind w:left="0"/>
        <w:jc w:val="both"/>
      </w:pPr>
      <w:r>
        <w:rPr>
          <w:rFonts w:ascii="Times New Roman"/>
          <w:b w:val="false"/>
          <w:i w:val="false"/>
          <w:color w:val="000000"/>
          <w:sz w:val="28"/>
        </w:rPr>
        <w:t xml:space="preserve">
      19. Персоналды басқару қызметінің басшысы мыналарға жауапты болады: </w:t>
      </w:r>
    </w:p>
    <w:bookmarkEnd w:id="25"/>
    <w:p>
      <w:pPr>
        <w:spacing w:after="0"/>
        <w:ind w:left="0"/>
        <w:jc w:val="both"/>
      </w:pPr>
      <w:r>
        <w:rPr>
          <w:rFonts w:ascii="Times New Roman"/>
          <w:b w:val="false"/>
          <w:i w:val="false"/>
          <w:color w:val="000000"/>
          <w:sz w:val="28"/>
        </w:rPr>
        <w:t xml:space="preserve">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 </w:t>
      </w:r>
    </w:p>
    <w:p>
      <w:pPr>
        <w:spacing w:after="0"/>
        <w:ind w:left="0"/>
        <w:jc w:val="both"/>
      </w:pPr>
      <w:r>
        <w:rPr>
          <w:rFonts w:ascii="Times New Roman"/>
          <w:b w:val="false"/>
          <w:i w:val="false"/>
          <w:color w:val="000000"/>
          <w:sz w:val="28"/>
        </w:rPr>
        <w:t xml:space="preserve">
      2) НМИ уақтылы талдау мен келісу; </w:t>
      </w:r>
    </w:p>
    <w:p>
      <w:pPr>
        <w:spacing w:after="0"/>
        <w:ind w:left="0"/>
        <w:jc w:val="both"/>
      </w:pPr>
      <w:r>
        <w:rPr>
          <w:rFonts w:ascii="Times New Roman"/>
          <w:b w:val="false"/>
          <w:i w:val="false"/>
          <w:color w:val="000000"/>
          <w:sz w:val="28"/>
        </w:rPr>
        <w:t xml:space="preserve">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 </w:t>
      </w:r>
    </w:p>
    <w:p>
      <w:pPr>
        <w:spacing w:after="0"/>
        <w:ind w:left="0"/>
        <w:jc w:val="both"/>
      </w:pPr>
      <w:r>
        <w:rPr>
          <w:rFonts w:ascii="Times New Roman"/>
          <w:b w:val="false"/>
          <w:i w:val="false"/>
          <w:color w:val="000000"/>
          <w:sz w:val="28"/>
        </w:rPr>
        <w:t xml:space="preserve">
      4) калибрлеу сессияларына дайындық шеңберінде әр қызметкерге ақпарат дайындауды қоса алғанда, калибрлеу сессиясын өткізу; </w:t>
      </w:r>
    </w:p>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 </w:t>
      </w:r>
    </w:p>
    <w:bookmarkStart w:name="z28" w:id="26"/>
    <w:p>
      <w:pPr>
        <w:spacing w:after="0"/>
        <w:ind w:left="0"/>
        <w:jc w:val="both"/>
      </w:pPr>
      <w:r>
        <w:rPr>
          <w:rFonts w:ascii="Times New Roman"/>
          <w:b w:val="false"/>
          <w:i w:val="false"/>
          <w:color w:val="000000"/>
          <w:sz w:val="28"/>
        </w:rPr>
        <w:t>
      20. Бағалау нәтижелері бағаланатын адамға, бағалаушы адамға, персоналды басқару қызметінің (кадр қызметінің) басшысына және калибрлеу сессияларының қатысушыларына ғана белгілі болуы мүмкін.</w:t>
      </w:r>
    </w:p>
    <w:bookmarkEnd w:id="26"/>
    <w:bookmarkStart w:name="z29" w:id="27"/>
    <w:p>
      <w:pPr>
        <w:spacing w:after="0"/>
        <w:ind w:left="0"/>
        <w:jc w:val="left"/>
      </w:pPr>
      <w:r>
        <w:rPr>
          <w:rFonts w:ascii="Times New Roman"/>
          <w:b/>
          <w:i w:val="false"/>
          <w:color w:val="000000"/>
        </w:rPr>
        <w:t xml:space="preserve"> 2-тарау. Құрылымдық бөлімшенің/мемлекеттік органның басшысын НМИ қол жеткізуі бойынша бағалау тәртібі </w:t>
      </w:r>
    </w:p>
    <w:bookmarkEnd w:id="27"/>
    <w:bookmarkStart w:name="z30" w:id="28"/>
    <w:p>
      <w:pPr>
        <w:spacing w:after="0"/>
        <w:ind w:left="0"/>
        <w:jc w:val="both"/>
      </w:pPr>
      <w:r>
        <w:rPr>
          <w:rFonts w:ascii="Times New Roman"/>
          <w:b w:val="false"/>
          <w:i w:val="false"/>
          <w:color w:val="000000"/>
          <w:sz w:val="28"/>
        </w:rPr>
        <w:t xml:space="preserve">
      21. Құрылымдық бөлімше/мемлекеттік орган басшысының қызметін бағалау НМИ жетістіктерін бағалау әдісі негізінде жүзеге асырылады. </w:t>
      </w:r>
    </w:p>
    <w:bookmarkEnd w:id="28"/>
    <w:bookmarkStart w:name="z31" w:id="29"/>
    <w:p>
      <w:pPr>
        <w:spacing w:after="0"/>
        <w:ind w:left="0"/>
        <w:jc w:val="both"/>
      </w:pPr>
      <w:r>
        <w:rPr>
          <w:rFonts w:ascii="Times New Roman"/>
          <w:b w:val="false"/>
          <w:i w:val="false"/>
          <w:color w:val="000000"/>
          <w:sz w:val="28"/>
        </w:rPr>
        <w:t xml:space="preserve">
      22. НМИ-ды бағалаушы адаммен стратегиялық жоспарлау мәселесін үйлестіретін құрылымдық бөлімшенің (бар болған жағдайда), сондай-ақ персоналды басқару қызметінің келісімімен осы Әдістеменің 1-қосымшасына сәйкес нысан бойынша бағаланатын кезең басталғаннан кейін он жұмыс күні ішінде жасалатын құрылымдық бөлімше/мемлекеттік орган басшысының жеке жұмыс жоспарында белгіленеді. </w:t>
      </w:r>
    </w:p>
    <w:bookmarkEnd w:id="29"/>
    <w:p>
      <w:pPr>
        <w:spacing w:after="0"/>
        <w:ind w:left="0"/>
        <w:jc w:val="both"/>
      </w:pPr>
      <w:r>
        <w:rPr>
          <w:rFonts w:ascii="Times New Roman"/>
          <w:b w:val="false"/>
          <w:i w:val="false"/>
          <w:color w:val="000000"/>
          <w:sz w:val="28"/>
        </w:rPr>
        <w:t xml:space="preserve">
      Қызметші бағалау кезеңі басталғаннан кейін тағайындалған жағдайда НМИ лауазымға тағайындалған күннен бастап он жұмыс күн ішінде белгіленеді. </w:t>
      </w:r>
    </w:p>
    <w:p>
      <w:pPr>
        <w:spacing w:after="0"/>
        <w:ind w:left="0"/>
        <w:jc w:val="both"/>
      </w:pPr>
      <w:r>
        <w:rPr>
          <w:rFonts w:ascii="Times New Roman"/>
          <w:b w:val="false"/>
          <w:i w:val="false"/>
          <w:color w:val="000000"/>
          <w:sz w:val="28"/>
        </w:rPr>
        <w:t xml:space="preserve">
      Бұл ретте, НМИ белгіленген (бекітілген) күннен бастап бес жұмыс күні ішінде персоналды басқару қызметі жеке жұмыс жоспарының ақпараттық жүйеде (техникалық мүмкіндік болған жағдайда) орналастырылуын қамтамасыз етеді. </w:t>
      </w:r>
    </w:p>
    <w:p>
      <w:pPr>
        <w:spacing w:after="0"/>
        <w:ind w:left="0"/>
        <w:jc w:val="both"/>
      </w:pPr>
      <w:r>
        <w:rPr>
          <w:rFonts w:ascii="Times New Roman"/>
          <w:b w:val="false"/>
          <w:i w:val="false"/>
          <w:color w:val="000000"/>
          <w:sz w:val="28"/>
        </w:rPr>
        <w:t xml:space="preserve">
      Егер қызметшінің тағайындалған күнінен бастап бағалау кезеңінің соңына дейінгі мерзім үш айдан аз болса, аталған қызметшіге НМИ белгіленбейді. </w:t>
      </w:r>
    </w:p>
    <w:p>
      <w:pPr>
        <w:spacing w:after="0"/>
        <w:ind w:left="0"/>
        <w:jc w:val="both"/>
      </w:pPr>
      <w:r>
        <w:rPr>
          <w:rFonts w:ascii="Times New Roman"/>
          <w:b w:val="false"/>
          <w:i w:val="false"/>
          <w:color w:val="000000"/>
          <w:sz w:val="28"/>
        </w:rPr>
        <w:t xml:space="preserve">
      Құрылымдық бөлімше/мемлекеттік орган басшысының НМИ қол жеткізуін бағалауды бағалаушы адам 4-тармақта белгіленген мерзімдерде жүргізеді. </w:t>
      </w:r>
    </w:p>
    <w:p>
      <w:pPr>
        <w:spacing w:after="0"/>
        <w:ind w:left="0"/>
        <w:jc w:val="both"/>
      </w:pPr>
      <w:r>
        <w:rPr>
          <w:rFonts w:ascii="Times New Roman"/>
          <w:b w:val="false"/>
          <w:i w:val="false"/>
          <w:color w:val="000000"/>
          <w:sz w:val="28"/>
        </w:rPr>
        <w:t xml:space="preserve">
      Бұл ретте, мәліметтердің шынайылығын қамтамасыз ету мақсатында персоналды басқару қызметі стратегиялық жоспарлау мәселесін үйлестіретін құрылымдық бөлімшенің келісімімен (бар болған жағдайда) НМИ-дің нақты мәндеріне алдын ала есептеу жүргізеді және оны осы Әдістеменің 4-тармағына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 </w:t>
      </w:r>
    </w:p>
    <w:bookmarkStart w:name="z32" w:id="30"/>
    <w:p>
      <w:pPr>
        <w:spacing w:after="0"/>
        <w:ind w:left="0"/>
        <w:jc w:val="both"/>
      </w:pPr>
      <w:r>
        <w:rPr>
          <w:rFonts w:ascii="Times New Roman"/>
          <w:b w:val="false"/>
          <w:i w:val="false"/>
          <w:color w:val="000000"/>
          <w:sz w:val="28"/>
        </w:rPr>
        <w:t xml:space="preserve">
      23.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 </w:t>
      </w:r>
    </w:p>
    <w:bookmarkEnd w:id="30"/>
    <w:bookmarkStart w:name="z33" w:id="31"/>
    <w:p>
      <w:pPr>
        <w:spacing w:after="0"/>
        <w:ind w:left="0"/>
        <w:jc w:val="both"/>
      </w:pPr>
      <w:r>
        <w:rPr>
          <w:rFonts w:ascii="Times New Roman"/>
          <w:b w:val="false"/>
          <w:i w:val="false"/>
          <w:color w:val="000000"/>
          <w:sz w:val="28"/>
        </w:rPr>
        <w:t xml:space="preserve">
      24. НМИ мақсатқа қол жеткізу өлшемінің сандық және сапалық индикаторларынан тұруы тиіс және: </w:t>
      </w:r>
    </w:p>
    <w:bookmarkEnd w:id="31"/>
    <w:p>
      <w:pPr>
        <w:spacing w:after="0"/>
        <w:ind w:left="0"/>
        <w:jc w:val="both"/>
      </w:pPr>
      <w:r>
        <w:rPr>
          <w:rFonts w:ascii="Times New Roman"/>
          <w:b w:val="false"/>
          <w:i w:val="false"/>
          <w:color w:val="000000"/>
          <w:sz w:val="28"/>
        </w:rPr>
        <w:t xml:space="preserve">
      1) нақты (күтілетін оң өзгерістер көрсетіле отырып қол жеткізуге тиісті нәтиже анық белгіленеді); </w:t>
      </w:r>
    </w:p>
    <w:p>
      <w:pPr>
        <w:spacing w:after="0"/>
        <w:ind w:left="0"/>
        <w:jc w:val="both"/>
      </w:pPr>
      <w:r>
        <w:rPr>
          <w:rFonts w:ascii="Times New Roman"/>
          <w:b w:val="false"/>
          <w:i w:val="false"/>
          <w:color w:val="000000"/>
          <w:sz w:val="28"/>
        </w:rPr>
        <w:t xml:space="preserve">
      2) өлшемді (НМИ жетістіктерін өлшеу үшін нақты өлшемшарттар белгіленеді); </w:t>
      </w:r>
    </w:p>
    <w:p>
      <w:pPr>
        <w:spacing w:after="0"/>
        <w:ind w:left="0"/>
        <w:jc w:val="both"/>
      </w:pPr>
      <w:r>
        <w:rPr>
          <w:rFonts w:ascii="Times New Roman"/>
          <w:b w:val="false"/>
          <w:i w:val="false"/>
          <w:color w:val="000000"/>
          <w:sz w:val="28"/>
        </w:rPr>
        <w:t xml:space="preserve">
      3) қолжетімді (НМИ қолда бар ресурстарды, құзыреттер мен шектеулерді ескере отырып белгіленеді); </w:t>
      </w:r>
    </w:p>
    <w:p>
      <w:pPr>
        <w:spacing w:after="0"/>
        <w:ind w:left="0"/>
        <w:jc w:val="both"/>
      </w:pPr>
      <w:r>
        <w:rPr>
          <w:rFonts w:ascii="Times New Roman"/>
          <w:b w:val="false"/>
          <w:i w:val="false"/>
          <w:color w:val="000000"/>
          <w:sz w:val="28"/>
        </w:rPr>
        <w:t xml:space="preserve">
      4) уақытпен шектеулі (бағаланатын кезең ішінде НМИ қол жеткізу мерзімі белгіленеді) болуы; </w:t>
      </w:r>
    </w:p>
    <w:p>
      <w:pPr>
        <w:spacing w:after="0"/>
        <w:ind w:left="0"/>
        <w:jc w:val="both"/>
      </w:pPr>
      <w:r>
        <w:rPr>
          <w:rFonts w:ascii="Times New Roman"/>
          <w:b w:val="false"/>
          <w:i w:val="false"/>
          <w:color w:val="000000"/>
          <w:sz w:val="28"/>
        </w:rPr>
        <w:t xml:space="preserve">
      5) мемлекеттік жоспарлау жүйесінің құжаттарын, оның ішінде ұлттық жобаларды, мемлекеттік органның стратегиялық мақсаттарын, "А" корпусы қызметшісінің келісімін іске асыруға не мемлекеттік орган қызметінің тиімділігін арттыруға бағдарланған болуы тиіс. </w:t>
      </w:r>
    </w:p>
    <w:bookmarkStart w:name="z34" w:id="32"/>
    <w:p>
      <w:pPr>
        <w:spacing w:after="0"/>
        <w:ind w:left="0"/>
        <w:jc w:val="both"/>
      </w:pPr>
      <w:r>
        <w:rPr>
          <w:rFonts w:ascii="Times New Roman"/>
          <w:b w:val="false"/>
          <w:i w:val="false"/>
          <w:color w:val="000000"/>
          <w:sz w:val="28"/>
        </w:rPr>
        <w:t xml:space="preserve">
      25. НМИ-ге өзгерістер енгізуге қол жеткізуге тікелей әсер ететін мемлекеттік органның функциялары мен құрылымы өзгерген жағдайда жүзеге асырылады. </w:t>
      </w:r>
    </w:p>
    <w:bookmarkEnd w:id="32"/>
    <w:bookmarkStart w:name="z35" w:id="33"/>
    <w:p>
      <w:pPr>
        <w:spacing w:after="0"/>
        <w:ind w:left="0"/>
        <w:jc w:val="both"/>
      </w:pPr>
      <w:r>
        <w:rPr>
          <w:rFonts w:ascii="Times New Roman"/>
          <w:b w:val="false"/>
          <w:i w:val="false"/>
          <w:color w:val="000000"/>
          <w:sz w:val="28"/>
        </w:rPr>
        <w:t xml:space="preserve">
      26. Ақпараттық жүйе немесе ол болмаған жағдайда персоналды басқару қызметі құрылымдық бөлімшенің/мемлекеттік органның басшысын оған қатысты бағалауды өткізу туралы есепті тоқсаннан кейінгі айдың бесінші күнінен кешіктірмей хабардар етеді. </w:t>
      </w:r>
    </w:p>
    <w:bookmarkEnd w:id="33"/>
    <w:bookmarkStart w:name="z36" w:id="34"/>
    <w:p>
      <w:pPr>
        <w:spacing w:after="0"/>
        <w:ind w:left="0"/>
        <w:jc w:val="both"/>
      </w:pPr>
      <w:r>
        <w:rPr>
          <w:rFonts w:ascii="Times New Roman"/>
          <w:b w:val="false"/>
          <w:i w:val="false"/>
          <w:color w:val="000000"/>
          <w:sz w:val="28"/>
        </w:rPr>
        <w:t xml:space="preserve">
      27. Ақпараттық жүйемен немесе ол болмаған жағдайда персоналды басқару қызметі ресімделген бағалау парағын бағалаушы адамға қарау үшін жолдайды. </w:t>
      </w:r>
    </w:p>
    <w:bookmarkEnd w:id="34"/>
    <w:p>
      <w:pPr>
        <w:spacing w:after="0"/>
        <w:ind w:left="0"/>
        <w:jc w:val="both"/>
      </w:pPr>
      <w:r>
        <w:rPr>
          <w:rFonts w:ascii="Times New Roman"/>
          <w:b w:val="false"/>
          <w:i w:val="false"/>
          <w:color w:val="000000"/>
          <w:sz w:val="28"/>
        </w:rPr>
        <w:t xml:space="preserve">
      Ұсынылған материалдарды қарау қорытындылары бойынша бағалаушы адам осы Әдістеменің 2-қосымшасына сәйкес нысан бойынша бағалау парағының тиісті бағанында (0-ден 5-ке дейін) баға қояды. </w:t>
      </w:r>
    </w:p>
    <w:p>
      <w:pPr>
        <w:spacing w:after="0"/>
        <w:ind w:left="0"/>
        <w:jc w:val="both"/>
      </w:pPr>
      <w:r>
        <w:rPr>
          <w:rFonts w:ascii="Times New Roman"/>
          <w:b w:val="false"/>
          <w:i w:val="false"/>
          <w:color w:val="000000"/>
          <w:sz w:val="28"/>
        </w:rPr>
        <w:t>
      Бағаларды қою кезінде бағалаушы адам осы Әдістеменің 3-қосымшасына сәйкес нысан бойынша түйінді нысаналы индикаторды іске асыру пайызына қарай жол берілетін бағаны айқындау кестесін пайдаланады.</w:t>
      </w:r>
    </w:p>
    <w:bookmarkStart w:name="z37" w:id="35"/>
    <w:p>
      <w:pPr>
        <w:spacing w:after="0"/>
        <w:ind w:left="0"/>
        <w:jc w:val="left"/>
      </w:pPr>
      <w:r>
        <w:rPr>
          <w:rFonts w:ascii="Times New Roman"/>
          <w:b/>
          <w:i w:val="false"/>
          <w:color w:val="000000"/>
        </w:rPr>
        <w:t xml:space="preserve"> 3-тарау. "Б" корпусының қызметшілерін саралау әдісімен бағалау тәртібі </w:t>
      </w:r>
    </w:p>
    <w:bookmarkEnd w:id="35"/>
    <w:bookmarkStart w:name="z38" w:id="36"/>
    <w:p>
      <w:pPr>
        <w:spacing w:after="0"/>
        <w:ind w:left="0"/>
        <w:jc w:val="both"/>
      </w:pPr>
      <w:r>
        <w:rPr>
          <w:rFonts w:ascii="Times New Roman"/>
          <w:b w:val="false"/>
          <w:i w:val="false"/>
          <w:color w:val="000000"/>
          <w:sz w:val="28"/>
        </w:rPr>
        <w:t xml:space="preserve">
      28. "Б" корпусының қызметшілерін бағалау саралау әдісі бойынша жүзеге асырылады. </w:t>
      </w:r>
    </w:p>
    <w:bookmarkEnd w:id="36"/>
    <w:bookmarkStart w:name="z39" w:id="37"/>
    <w:p>
      <w:pPr>
        <w:spacing w:after="0"/>
        <w:ind w:left="0"/>
        <w:jc w:val="both"/>
      </w:pPr>
      <w:r>
        <w:rPr>
          <w:rFonts w:ascii="Times New Roman"/>
          <w:b w:val="false"/>
          <w:i w:val="false"/>
          <w:color w:val="000000"/>
          <w:sz w:val="28"/>
        </w:rPr>
        <w:t>
      29. "Б" корпусының қызметшілерін саралау әдісі бойынша бағалауды құрылымдық бөлімшенің/мемлекеттік органның басшысы осы Әдістеменің 4-қосымшасына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bookmarkEnd w:id="37"/>
    <w:bookmarkStart w:name="z40" w:id="38"/>
    <w:p>
      <w:pPr>
        <w:spacing w:after="0"/>
        <w:ind w:left="0"/>
        <w:jc w:val="both"/>
      </w:pPr>
      <w:r>
        <w:rPr>
          <w:rFonts w:ascii="Times New Roman"/>
          <w:b w:val="false"/>
          <w:i w:val="false"/>
          <w:color w:val="000000"/>
          <w:sz w:val="28"/>
        </w:rPr>
        <w:t xml:space="preserve">
      30. Ақпараттық жүйе немесе ол болмаған жағдайда персоналды басқару қызметі "Б" корпусының қызметшісін оған қатысты бағалау жүргізілетіні туралы есепті тоқсаннан кейінгі айдың оныншы күнінен кешіктірмей хабардар етеді. </w:t>
      </w:r>
    </w:p>
    <w:bookmarkEnd w:id="38"/>
    <w:bookmarkStart w:name="z41" w:id="39"/>
    <w:p>
      <w:pPr>
        <w:spacing w:after="0"/>
        <w:ind w:left="0"/>
        <w:jc w:val="both"/>
      </w:pPr>
      <w:r>
        <w:rPr>
          <w:rFonts w:ascii="Times New Roman"/>
          <w:b w:val="false"/>
          <w:i w:val="false"/>
          <w:color w:val="000000"/>
          <w:sz w:val="28"/>
        </w:rPr>
        <w:t xml:space="preserve">
      31. Ақпараттық жүйе арқылы немесе ол болмаған жағдайда персоналды басқару қызметімен бағалаушы адамға бағалау парағы жіберіледі. </w:t>
      </w:r>
    </w:p>
    <w:bookmarkEnd w:id="39"/>
    <w:p>
      <w:pPr>
        <w:spacing w:after="0"/>
        <w:ind w:left="0"/>
        <w:jc w:val="both"/>
      </w:pPr>
      <w:r>
        <w:rPr>
          <w:rFonts w:ascii="Times New Roman"/>
          <w:b w:val="false"/>
          <w:i w:val="false"/>
          <w:color w:val="000000"/>
          <w:sz w:val="28"/>
        </w:rPr>
        <w:t xml:space="preserve">
      Бағалаушы адам осы Әдістеменің 4-қосымшасына сәйкес нысан бойынша бағалау парағының тиісті бағанында баға (0-ден 5-ке дейін) қояды. </w:t>
      </w:r>
    </w:p>
    <w:p>
      <w:pPr>
        <w:spacing w:after="0"/>
        <w:ind w:left="0"/>
        <w:jc w:val="both"/>
      </w:pPr>
      <w:r>
        <w:rPr>
          <w:rFonts w:ascii="Times New Roman"/>
          <w:b w:val="false"/>
          <w:i w:val="false"/>
          <w:color w:val="000000"/>
          <w:sz w:val="28"/>
        </w:rPr>
        <w:t xml:space="preserve">
      Егер құрылымдық бөлімшенің "Б" корпусы қызметшілерінің саны елу адамнан асқан жағдайда, бағалауды бағалаушы адам айқындайтын адамдар да жүзеге асыра алады. </w:t>
      </w:r>
    </w:p>
    <w:bookmarkStart w:name="z42" w:id="40"/>
    <w:p>
      <w:pPr>
        <w:spacing w:after="0"/>
        <w:ind w:left="0"/>
        <w:jc w:val="both"/>
      </w:pPr>
      <w:r>
        <w:rPr>
          <w:rFonts w:ascii="Times New Roman"/>
          <w:b w:val="false"/>
          <w:i w:val="false"/>
          <w:color w:val="000000"/>
          <w:sz w:val="28"/>
        </w:rPr>
        <w:t xml:space="preserve">
      32.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 </w:t>
      </w:r>
    </w:p>
    <w:bookmarkEnd w:id="40"/>
    <w:p>
      <w:pPr>
        <w:spacing w:after="0"/>
        <w:ind w:left="0"/>
        <w:jc w:val="both"/>
      </w:pPr>
      <w:r>
        <w:rPr>
          <w:rFonts w:ascii="Times New Roman"/>
          <w:b w:val="false"/>
          <w:i w:val="false"/>
          <w:color w:val="000000"/>
          <w:sz w:val="28"/>
        </w:rPr>
        <w:t xml:space="preserve">
      функционалдық міндеттерді орындау сапасы; </w:t>
      </w:r>
    </w:p>
    <w:p>
      <w:pPr>
        <w:spacing w:after="0"/>
        <w:ind w:left="0"/>
        <w:jc w:val="both"/>
      </w:pPr>
      <w:r>
        <w:rPr>
          <w:rFonts w:ascii="Times New Roman"/>
          <w:b w:val="false"/>
          <w:i w:val="false"/>
          <w:color w:val="000000"/>
          <w:sz w:val="28"/>
        </w:rPr>
        <w:t xml:space="preserve">
      тапсырмаларды орындау мерзімдерін сақтау; </w:t>
      </w:r>
    </w:p>
    <w:p>
      <w:pPr>
        <w:spacing w:after="0"/>
        <w:ind w:left="0"/>
        <w:jc w:val="both"/>
      </w:pPr>
      <w:r>
        <w:rPr>
          <w:rFonts w:ascii="Times New Roman"/>
          <w:b w:val="false"/>
          <w:i w:val="false"/>
          <w:color w:val="000000"/>
          <w:sz w:val="28"/>
        </w:rPr>
        <w:t xml:space="preserve">
      дербестік және бастамашылық; </w:t>
      </w:r>
    </w:p>
    <w:p>
      <w:pPr>
        <w:spacing w:after="0"/>
        <w:ind w:left="0"/>
        <w:jc w:val="both"/>
      </w:pPr>
      <w:r>
        <w:rPr>
          <w:rFonts w:ascii="Times New Roman"/>
          <w:b w:val="false"/>
          <w:i w:val="false"/>
          <w:color w:val="000000"/>
          <w:sz w:val="28"/>
        </w:rPr>
        <w:t>
      еңбек тәртібі.</w:t>
      </w:r>
    </w:p>
    <w:bookmarkStart w:name="z43" w:id="41"/>
    <w:p>
      <w:pPr>
        <w:spacing w:after="0"/>
        <w:ind w:left="0"/>
        <w:jc w:val="left"/>
      </w:pPr>
      <w:r>
        <w:rPr>
          <w:rFonts w:ascii="Times New Roman"/>
          <w:b/>
          <w:i w:val="false"/>
          <w:color w:val="000000"/>
        </w:rPr>
        <w:t xml:space="preserve"> 4-тарау. 360 әдісі бойынша бағалау тәртібі </w:t>
      </w:r>
    </w:p>
    <w:bookmarkEnd w:id="41"/>
    <w:bookmarkStart w:name="z44" w:id="42"/>
    <w:p>
      <w:pPr>
        <w:spacing w:after="0"/>
        <w:ind w:left="0"/>
        <w:jc w:val="both"/>
      </w:pPr>
      <w:r>
        <w:rPr>
          <w:rFonts w:ascii="Times New Roman"/>
          <w:b w:val="false"/>
          <w:i w:val="false"/>
          <w:color w:val="000000"/>
          <w:sz w:val="28"/>
        </w:rPr>
        <w:t xml:space="preserve">
      33.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 </w:t>
      </w:r>
    </w:p>
    <w:bookmarkEnd w:id="42"/>
    <w:p>
      <w:pPr>
        <w:spacing w:after="0"/>
        <w:ind w:left="0"/>
        <w:jc w:val="both"/>
      </w:pPr>
      <w:r>
        <w:rPr>
          <w:rFonts w:ascii="Times New Roman"/>
          <w:b w:val="false"/>
          <w:i w:val="false"/>
          <w:color w:val="000000"/>
          <w:sz w:val="28"/>
        </w:rPr>
        <w:t>
      Құрылымдық бөлімшелердің (мемлекеттік органның) басшылары үшін 360 әдісі бойынша бағалау осы Әдістеменің 5-қосымшасына сәйкес нысан бойынша, "Б" корпусының қызметшілері үшін осы Әдістеменің 6-қосымшасына сәйкес нысан бойынша жүргізіледі.</w:t>
      </w:r>
    </w:p>
    <w:bookmarkStart w:name="z45" w:id="43"/>
    <w:p>
      <w:pPr>
        <w:spacing w:after="0"/>
        <w:ind w:left="0"/>
        <w:jc w:val="both"/>
      </w:pPr>
      <w:r>
        <w:rPr>
          <w:rFonts w:ascii="Times New Roman"/>
          <w:b w:val="false"/>
          <w:i w:val="false"/>
          <w:color w:val="000000"/>
          <w:sz w:val="28"/>
        </w:rPr>
        <w:t>
      34. 360 әдісімен бағалау кезінде бағаланатын адамдардың санаттарына байланысты мынадай құзыреттер бағаланады:</w:t>
      </w:r>
    </w:p>
    <w:bookmarkEnd w:id="43"/>
    <w:p>
      <w:pPr>
        <w:spacing w:after="0"/>
        <w:ind w:left="0"/>
        <w:jc w:val="both"/>
      </w:pPr>
      <w:r>
        <w:rPr>
          <w:rFonts w:ascii="Times New Roman"/>
          <w:b w:val="false"/>
          <w:i w:val="false"/>
          <w:color w:val="000000"/>
          <w:sz w:val="28"/>
        </w:rPr>
        <w:t>
      құрылымдық бөлімшелердің басшылары үшін:</w:t>
      </w:r>
    </w:p>
    <w:p>
      <w:pPr>
        <w:spacing w:after="0"/>
        <w:ind w:left="0"/>
        <w:jc w:val="both"/>
      </w:pPr>
      <w:r>
        <w:rPr>
          <w:rFonts w:ascii="Times New Roman"/>
          <w:b w:val="false"/>
          <w:i w:val="false"/>
          <w:color w:val="000000"/>
          <w:sz w:val="28"/>
        </w:rPr>
        <w:t>
      қызметті басқару;</w:t>
      </w:r>
    </w:p>
    <w:p>
      <w:pPr>
        <w:spacing w:after="0"/>
        <w:ind w:left="0"/>
        <w:jc w:val="both"/>
      </w:pPr>
      <w:r>
        <w:rPr>
          <w:rFonts w:ascii="Times New Roman"/>
          <w:b w:val="false"/>
          <w:i w:val="false"/>
          <w:color w:val="000000"/>
          <w:sz w:val="28"/>
        </w:rPr>
        <w:t>
      тиімді коммуникацияларды құру;</w:t>
      </w:r>
    </w:p>
    <w:p>
      <w:pPr>
        <w:spacing w:after="0"/>
        <w:ind w:left="0"/>
        <w:jc w:val="both"/>
      </w:pPr>
      <w:r>
        <w:rPr>
          <w:rFonts w:ascii="Times New Roman"/>
          <w:b w:val="false"/>
          <w:i w:val="false"/>
          <w:color w:val="000000"/>
          <w:sz w:val="28"/>
        </w:rPr>
        <w:t>
      әдеп нормалары мен қағидаларын ұстану;</w:t>
      </w:r>
    </w:p>
    <w:p>
      <w:pPr>
        <w:spacing w:after="0"/>
        <w:ind w:left="0"/>
        <w:jc w:val="both"/>
      </w:pPr>
      <w:r>
        <w:rPr>
          <w:rFonts w:ascii="Times New Roman"/>
          <w:b w:val="false"/>
          <w:i w:val="false"/>
          <w:color w:val="000000"/>
          <w:sz w:val="28"/>
        </w:rPr>
        <w:t>
      өзгерістерді басқару;</w:t>
      </w:r>
    </w:p>
    <w:p>
      <w:pPr>
        <w:spacing w:after="0"/>
        <w:ind w:left="0"/>
        <w:jc w:val="both"/>
      </w:pPr>
      <w:r>
        <w:rPr>
          <w:rFonts w:ascii="Times New Roman"/>
          <w:b w:val="false"/>
          <w:i w:val="false"/>
          <w:color w:val="000000"/>
          <w:sz w:val="28"/>
        </w:rPr>
        <w:t>
      нәтижеге бағдарлану;</w:t>
      </w:r>
    </w:p>
    <w:p>
      <w:pPr>
        <w:spacing w:after="0"/>
        <w:ind w:left="0"/>
        <w:jc w:val="both"/>
      </w:pPr>
      <w:r>
        <w:rPr>
          <w:rFonts w:ascii="Times New Roman"/>
          <w:b w:val="false"/>
          <w:i w:val="false"/>
          <w:color w:val="000000"/>
          <w:sz w:val="28"/>
        </w:rPr>
        <w:t>
      дербестік және шешімдерді қабылдау дағдылары;</w:t>
      </w:r>
    </w:p>
    <w:p>
      <w:pPr>
        <w:spacing w:after="0"/>
        <w:ind w:left="0"/>
        <w:jc w:val="both"/>
      </w:pPr>
      <w:r>
        <w:rPr>
          <w:rFonts w:ascii="Times New Roman"/>
          <w:b w:val="false"/>
          <w:i w:val="false"/>
          <w:color w:val="000000"/>
          <w:sz w:val="28"/>
        </w:rPr>
        <w:t>
      топты басқару;</w:t>
      </w:r>
    </w:p>
    <w:p>
      <w:pPr>
        <w:spacing w:after="0"/>
        <w:ind w:left="0"/>
        <w:jc w:val="both"/>
      </w:pPr>
      <w:r>
        <w:rPr>
          <w:rFonts w:ascii="Times New Roman"/>
          <w:b w:val="false"/>
          <w:i w:val="false"/>
          <w:color w:val="000000"/>
          <w:sz w:val="28"/>
        </w:rPr>
        <w:t>
      көшбасшылық қасиеттер;</w:t>
      </w:r>
    </w:p>
    <w:p>
      <w:pPr>
        <w:spacing w:after="0"/>
        <w:ind w:left="0"/>
        <w:jc w:val="both"/>
      </w:pPr>
      <w:r>
        <w:rPr>
          <w:rFonts w:ascii="Times New Roman"/>
          <w:b w:val="false"/>
          <w:i w:val="false"/>
          <w:color w:val="000000"/>
          <w:sz w:val="28"/>
        </w:rPr>
        <w:t>
      ынтымақтастық;</w:t>
      </w:r>
    </w:p>
    <w:p>
      <w:pPr>
        <w:spacing w:after="0"/>
        <w:ind w:left="0"/>
        <w:jc w:val="both"/>
      </w:pPr>
      <w:r>
        <w:rPr>
          <w:rFonts w:ascii="Times New Roman"/>
          <w:b w:val="false"/>
          <w:i w:val="false"/>
          <w:color w:val="000000"/>
          <w:sz w:val="28"/>
        </w:rPr>
        <w:t>
      жеделділік;</w:t>
      </w:r>
    </w:p>
    <w:p>
      <w:pPr>
        <w:spacing w:after="0"/>
        <w:ind w:left="0"/>
        <w:jc w:val="both"/>
      </w:pPr>
      <w:r>
        <w:rPr>
          <w:rFonts w:ascii="Times New Roman"/>
          <w:b w:val="false"/>
          <w:i w:val="false"/>
          <w:color w:val="000000"/>
          <w:sz w:val="28"/>
        </w:rPr>
        <w:t>
      өзін-өзі дамыту;</w:t>
      </w:r>
    </w:p>
    <w:p>
      <w:pPr>
        <w:spacing w:after="0"/>
        <w:ind w:left="0"/>
        <w:jc w:val="both"/>
      </w:pPr>
      <w:r>
        <w:rPr>
          <w:rFonts w:ascii="Times New Roman"/>
          <w:b w:val="false"/>
          <w:i w:val="false"/>
          <w:color w:val="000000"/>
          <w:sz w:val="28"/>
        </w:rPr>
        <w:t>
      бастамшылдық;</w:t>
      </w:r>
    </w:p>
    <w:p>
      <w:pPr>
        <w:spacing w:after="0"/>
        <w:ind w:left="0"/>
        <w:jc w:val="both"/>
      </w:pPr>
      <w:r>
        <w:rPr>
          <w:rFonts w:ascii="Times New Roman"/>
          <w:b w:val="false"/>
          <w:i w:val="false"/>
          <w:color w:val="000000"/>
          <w:sz w:val="28"/>
        </w:rPr>
        <w:t>
      "Б" корпусының қызметшілері үшін:</w:t>
      </w:r>
    </w:p>
    <w:p>
      <w:pPr>
        <w:spacing w:after="0"/>
        <w:ind w:left="0"/>
        <w:jc w:val="both"/>
      </w:pPr>
      <w:r>
        <w:rPr>
          <w:rFonts w:ascii="Times New Roman"/>
          <w:b w:val="false"/>
          <w:i w:val="false"/>
          <w:color w:val="000000"/>
          <w:sz w:val="28"/>
        </w:rPr>
        <w:t>
      тиімді коммуникацияларды құру;</w:t>
      </w:r>
    </w:p>
    <w:p>
      <w:pPr>
        <w:spacing w:after="0"/>
        <w:ind w:left="0"/>
        <w:jc w:val="both"/>
      </w:pPr>
      <w:r>
        <w:rPr>
          <w:rFonts w:ascii="Times New Roman"/>
          <w:b w:val="false"/>
          <w:i w:val="false"/>
          <w:color w:val="000000"/>
          <w:sz w:val="28"/>
        </w:rPr>
        <w:t>
      әдеп нормалары мен қағидаларын ұстану;</w:t>
      </w:r>
    </w:p>
    <w:p>
      <w:pPr>
        <w:spacing w:after="0"/>
        <w:ind w:left="0"/>
        <w:jc w:val="both"/>
      </w:pPr>
      <w:r>
        <w:rPr>
          <w:rFonts w:ascii="Times New Roman"/>
          <w:b w:val="false"/>
          <w:i w:val="false"/>
          <w:color w:val="000000"/>
          <w:sz w:val="28"/>
        </w:rPr>
        <w:t>
      өзгерістерді басқару;</w:t>
      </w:r>
    </w:p>
    <w:p>
      <w:pPr>
        <w:spacing w:after="0"/>
        <w:ind w:left="0"/>
        <w:jc w:val="both"/>
      </w:pPr>
      <w:r>
        <w:rPr>
          <w:rFonts w:ascii="Times New Roman"/>
          <w:b w:val="false"/>
          <w:i w:val="false"/>
          <w:color w:val="000000"/>
          <w:sz w:val="28"/>
        </w:rPr>
        <w:t>
      нәтижеге бағдарлану;</w:t>
      </w:r>
    </w:p>
    <w:p>
      <w:pPr>
        <w:spacing w:after="0"/>
        <w:ind w:left="0"/>
        <w:jc w:val="both"/>
      </w:pPr>
      <w:r>
        <w:rPr>
          <w:rFonts w:ascii="Times New Roman"/>
          <w:b w:val="false"/>
          <w:i w:val="false"/>
          <w:color w:val="000000"/>
          <w:sz w:val="28"/>
        </w:rPr>
        <w:t>
      дербестік және шешімдерді қабылдау дағдылары;</w:t>
      </w:r>
    </w:p>
    <w:p>
      <w:pPr>
        <w:spacing w:after="0"/>
        <w:ind w:left="0"/>
        <w:jc w:val="both"/>
      </w:pPr>
      <w:r>
        <w:rPr>
          <w:rFonts w:ascii="Times New Roman"/>
          <w:b w:val="false"/>
          <w:i w:val="false"/>
          <w:color w:val="000000"/>
          <w:sz w:val="28"/>
        </w:rPr>
        <w:t>
      ынтымақтастық;</w:t>
      </w:r>
    </w:p>
    <w:p>
      <w:pPr>
        <w:spacing w:after="0"/>
        <w:ind w:left="0"/>
        <w:jc w:val="both"/>
      </w:pPr>
      <w:r>
        <w:rPr>
          <w:rFonts w:ascii="Times New Roman"/>
          <w:b w:val="false"/>
          <w:i w:val="false"/>
          <w:color w:val="000000"/>
          <w:sz w:val="28"/>
        </w:rPr>
        <w:t>
      жеделділік;</w:t>
      </w:r>
    </w:p>
    <w:p>
      <w:pPr>
        <w:spacing w:after="0"/>
        <w:ind w:left="0"/>
        <w:jc w:val="both"/>
      </w:pPr>
      <w:r>
        <w:rPr>
          <w:rFonts w:ascii="Times New Roman"/>
          <w:b w:val="false"/>
          <w:i w:val="false"/>
          <w:color w:val="000000"/>
          <w:sz w:val="28"/>
        </w:rPr>
        <w:t>
      өзін-өзі дамыту.</w:t>
      </w:r>
    </w:p>
    <w:bookmarkStart w:name="z46" w:id="44"/>
    <w:p>
      <w:pPr>
        <w:spacing w:after="0"/>
        <w:ind w:left="0"/>
        <w:jc w:val="both"/>
      </w:pPr>
      <w:r>
        <w:rPr>
          <w:rFonts w:ascii="Times New Roman"/>
          <w:b w:val="false"/>
          <w:i w:val="false"/>
          <w:color w:val="000000"/>
          <w:sz w:val="28"/>
        </w:rPr>
        <w:t xml:space="preserve">
      35. Сауалнамаға қатысатын адамдардың саны әрбір бағаланатын адам үшін ақпараттық жүйемен немесе ол болмаған жағдайда персоналды басқару қызметі дербес анықтайтын үш адамнан кем болмауы және жеті адамнан артық болмауы тиіс. </w:t>
      </w:r>
    </w:p>
    <w:bookmarkEnd w:id="44"/>
    <w:p>
      <w:pPr>
        <w:spacing w:after="0"/>
        <w:ind w:left="0"/>
        <w:jc w:val="both"/>
      </w:pPr>
      <w:r>
        <w:rPr>
          <w:rFonts w:ascii="Times New Roman"/>
          <w:b w:val="false"/>
          <w:i w:val="false"/>
          <w:color w:val="000000"/>
          <w:sz w:val="28"/>
        </w:rPr>
        <w:t xml:space="preserve">
      Қызметшіні 360 әдісімен бағалауда оның өзін-өзі бағалауы көзделген. Бұл ретте қорытынды бағалауда өзін-өзі бағалау есепке алынбайды. </w:t>
      </w:r>
    </w:p>
    <w:p>
      <w:pPr>
        <w:spacing w:after="0"/>
        <w:ind w:left="0"/>
        <w:jc w:val="both"/>
      </w:pPr>
      <w:r>
        <w:rPr>
          <w:rFonts w:ascii="Times New Roman"/>
          <w:b w:val="false"/>
          <w:i w:val="false"/>
          <w:color w:val="000000"/>
          <w:sz w:val="28"/>
        </w:rPr>
        <w:t xml:space="preserve">
      Сауалнама алынатын адамдардың қатарына қосылады: </w:t>
      </w:r>
    </w:p>
    <w:p>
      <w:pPr>
        <w:spacing w:after="0"/>
        <w:ind w:left="0"/>
        <w:jc w:val="both"/>
      </w:pPr>
      <w:r>
        <w:rPr>
          <w:rFonts w:ascii="Times New Roman"/>
          <w:b w:val="false"/>
          <w:i w:val="false"/>
          <w:color w:val="000000"/>
          <w:sz w:val="28"/>
        </w:rPr>
        <w:t xml:space="preserve">
      1) тікелей басшы; </w:t>
      </w:r>
    </w:p>
    <w:p>
      <w:pPr>
        <w:spacing w:after="0"/>
        <w:ind w:left="0"/>
        <w:jc w:val="both"/>
      </w:pPr>
      <w:r>
        <w:rPr>
          <w:rFonts w:ascii="Times New Roman"/>
          <w:b w:val="false"/>
          <w:i w:val="false"/>
          <w:color w:val="000000"/>
          <w:sz w:val="28"/>
        </w:rPr>
        <w:t xml:space="preserve">
      2) бағалаушы адамға тікелей бағынатын "Б" корпусының қызметшісі; </w:t>
      </w:r>
    </w:p>
    <w:p>
      <w:pPr>
        <w:spacing w:after="0"/>
        <w:ind w:left="0"/>
        <w:jc w:val="both"/>
      </w:pPr>
      <w:r>
        <w:rPr>
          <w:rFonts w:ascii="Times New Roman"/>
          <w:b w:val="false"/>
          <w:i w:val="false"/>
          <w:color w:val="000000"/>
          <w:sz w:val="28"/>
        </w:rPr>
        <w:t xml:space="preserve">
      3) лауазымы бойынша бағаланушы адаммен бір деңгейде және олармен өзара тығыз жұмыс істейтін адамдар. </w:t>
      </w:r>
    </w:p>
    <w:bookmarkStart w:name="z47" w:id="45"/>
    <w:p>
      <w:pPr>
        <w:spacing w:after="0"/>
        <w:ind w:left="0"/>
        <w:jc w:val="both"/>
      </w:pPr>
      <w:r>
        <w:rPr>
          <w:rFonts w:ascii="Times New Roman"/>
          <w:b w:val="false"/>
          <w:i w:val="false"/>
          <w:color w:val="000000"/>
          <w:sz w:val="28"/>
        </w:rPr>
        <w:t>
      36. Персоналды басқару қызметі 360 әдісі бойынша бағалау процесін басқарады, жеке есептерді жасайды және осы Әдістеменің 7 және 8-қосымшаларына сәйкес нысандағы 360 бағалау нәтижелері бойынша кері байланыс ұсынуды ұйымдастырады. Персоналды басқару қызметімен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bookmarkEnd w:id="45"/>
    <w:bookmarkStart w:name="z48" w:id="46"/>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 </w:t>
      </w:r>
    </w:p>
    <w:bookmarkEnd w:id="46"/>
    <w:bookmarkStart w:name="z49" w:id="47"/>
    <w:p>
      <w:pPr>
        <w:spacing w:after="0"/>
        <w:ind w:left="0"/>
        <w:jc w:val="both"/>
      </w:pPr>
      <w:r>
        <w:rPr>
          <w:rFonts w:ascii="Times New Roman"/>
          <w:b w:val="false"/>
          <w:i w:val="false"/>
          <w:color w:val="000000"/>
          <w:sz w:val="28"/>
        </w:rPr>
        <w:t xml:space="preserve">
      37. Бағалау процесіне бірыңғай тәсілді келісу және сақтау мақсатында мемлекеттік органдар осы Әдістеменің 12-тармағында көзделген тәртіппен калибрлеу сессияларын өткізеді. </w:t>
      </w:r>
    </w:p>
    <w:bookmarkEnd w:id="47"/>
    <w:bookmarkStart w:name="z50" w:id="48"/>
    <w:p>
      <w:pPr>
        <w:spacing w:after="0"/>
        <w:ind w:left="0"/>
        <w:jc w:val="both"/>
      </w:pPr>
      <w:r>
        <w:rPr>
          <w:rFonts w:ascii="Times New Roman"/>
          <w:b w:val="false"/>
          <w:i w:val="false"/>
          <w:color w:val="000000"/>
          <w:sz w:val="28"/>
        </w:rPr>
        <w:t xml:space="preserve">
      38.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және және оның құрамын бекітеді. </w:t>
      </w:r>
    </w:p>
    <w:bookmarkEnd w:id="48"/>
    <w:bookmarkStart w:name="z51" w:id="49"/>
    <w:p>
      <w:pPr>
        <w:spacing w:after="0"/>
        <w:ind w:left="0"/>
        <w:jc w:val="both"/>
      </w:pPr>
      <w:r>
        <w:rPr>
          <w:rFonts w:ascii="Times New Roman"/>
          <w:b w:val="false"/>
          <w:i w:val="false"/>
          <w:color w:val="000000"/>
          <w:sz w:val="28"/>
        </w:rPr>
        <w:t xml:space="preserve">
      39. Калибрлеу сессиясы қызметшінің өтініші түскен уақыттан бастап он жұмыс күн ішінде осы Әдістеменің 12-тармағында көзделген тәртіппен өткізіледі. </w:t>
      </w:r>
    </w:p>
    <w:bookmarkEnd w:id="49"/>
    <w:bookmarkStart w:name="z52" w:id="50"/>
    <w:p>
      <w:pPr>
        <w:spacing w:after="0"/>
        <w:ind w:left="0"/>
        <w:jc w:val="both"/>
      </w:pPr>
      <w:r>
        <w:rPr>
          <w:rFonts w:ascii="Times New Roman"/>
          <w:b w:val="false"/>
          <w:i w:val="false"/>
          <w:color w:val="000000"/>
          <w:sz w:val="28"/>
        </w:rPr>
        <w:t>
      40. Персоналды басқару қызметі калибрлеу сессиясының қызметін ұйымдастырады.</w:t>
      </w:r>
    </w:p>
    <w:bookmarkEnd w:id="50"/>
    <w:bookmarkStart w:name="z53" w:id="51"/>
    <w:p>
      <w:pPr>
        <w:spacing w:after="0"/>
        <w:ind w:left="0"/>
        <w:jc w:val="both"/>
      </w:pPr>
      <w:r>
        <w:rPr>
          <w:rFonts w:ascii="Times New Roman"/>
          <w:b w:val="false"/>
          <w:i w:val="false"/>
          <w:color w:val="000000"/>
          <w:sz w:val="28"/>
        </w:rPr>
        <w:t xml:space="preserve">
      41. Калибрлеу сессиясында бағалаушы адам бағаланатын адамның жұмысын қысқаша сипаттайды және өз бағасына дәлел келтіреді. </w:t>
      </w:r>
    </w:p>
    <w:bookmarkEnd w:id="51"/>
    <w:p>
      <w:pPr>
        <w:spacing w:after="0"/>
        <w:ind w:left="0"/>
        <w:jc w:val="both"/>
      </w:pPr>
      <w:r>
        <w:rPr>
          <w:rFonts w:ascii="Times New Roman"/>
          <w:b w:val="false"/>
          <w:i w:val="false"/>
          <w:color w:val="000000"/>
          <w:sz w:val="28"/>
        </w:rPr>
        <w:t xml:space="preserve">
      Калибрлеу сессиясының қатысушылары бағалаушы адамның бағасын қолдауы немесе бағалауға түзетулер енгізу үшін дәлелдер келтіруі мүмкін. </w:t>
      </w:r>
    </w:p>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p>
      <w:pPr>
        <w:spacing w:after="0"/>
        <w:ind w:left="0"/>
        <w:jc w:val="both"/>
      </w:pPr>
      <w:r>
        <w:rPr>
          <w:rFonts w:ascii="Times New Roman"/>
          <w:b w:val="false"/>
          <w:i w:val="false"/>
          <w:color w:val="000000"/>
          <w:sz w:val="28"/>
        </w:rPr>
        <w:t xml:space="preserve">
      Қорытынды баға калибрлеу сессиясы қатысушыларының басым дауысымен қабылданады және тиісті хаттамамен рәсімделеді. Персоналды басқару қызметі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 </w:t>
      </w:r>
    </w:p>
    <w:bookmarkStart w:name="z54" w:id="52"/>
    <w:p>
      <w:pPr>
        <w:spacing w:after="0"/>
        <w:ind w:left="0"/>
        <w:jc w:val="both"/>
      </w:pPr>
      <w:r>
        <w:rPr>
          <w:rFonts w:ascii="Times New Roman"/>
          <w:b w:val="false"/>
          <w:i w:val="false"/>
          <w:color w:val="000000"/>
          <w:sz w:val="28"/>
        </w:rPr>
        <w:t>
      42.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bookmarkEnd w:id="52"/>
    <w:p>
      <w:pPr>
        <w:spacing w:after="0"/>
        <w:ind w:left="0"/>
        <w:jc w:val="both"/>
      </w:pPr>
      <w:r>
        <w:rPr>
          <w:rFonts w:ascii="Times New Roman"/>
          <w:b w:val="false"/>
          <w:i w:val="false"/>
          <w:color w:val="000000"/>
          <w:sz w:val="28"/>
        </w:rPr>
        <w:t xml:space="preserve">
      Кездесу кезінде мынадай мәселелер талқыланады: </w:t>
      </w:r>
    </w:p>
    <w:p>
      <w:pPr>
        <w:spacing w:after="0"/>
        <w:ind w:left="0"/>
        <w:jc w:val="both"/>
      </w:pPr>
      <w:r>
        <w:rPr>
          <w:rFonts w:ascii="Times New Roman"/>
          <w:b w:val="false"/>
          <w:i w:val="false"/>
          <w:color w:val="000000"/>
          <w:sz w:val="28"/>
        </w:rPr>
        <w:t>
      бағаланатын кезеңдегі жетістіктеріне шолу;</w:t>
      </w:r>
    </w:p>
    <w:p>
      <w:pPr>
        <w:spacing w:after="0"/>
        <w:ind w:left="0"/>
        <w:jc w:val="both"/>
      </w:pPr>
      <w:r>
        <w:rPr>
          <w:rFonts w:ascii="Times New Roman"/>
          <w:b w:val="false"/>
          <w:i w:val="false"/>
          <w:color w:val="000000"/>
          <w:sz w:val="28"/>
        </w:rPr>
        <w:t>
      машықтар мен құзыреттердің дамуына шолу;</w:t>
      </w:r>
    </w:p>
    <w:p>
      <w:pPr>
        <w:spacing w:after="0"/>
        <w:ind w:left="0"/>
        <w:jc w:val="both"/>
      </w:pPr>
      <w:r>
        <w:rPr>
          <w:rFonts w:ascii="Times New Roman"/>
          <w:b w:val="false"/>
          <w:i w:val="false"/>
          <w:color w:val="000000"/>
          <w:sz w:val="28"/>
        </w:rPr>
        <w:t>
      қызметкердің әлеуетін шолу және мансаптық мақсатын талқылау.</w:t>
      </w:r>
    </w:p>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Отырар ауданы әкімдігі құрған</w:t>
            </w:r>
            <w:r>
              <w:br/>
            </w:r>
            <w:r>
              <w:rPr>
                <w:rFonts w:ascii="Times New Roman"/>
                <w:b w:val="false"/>
                <w:i w:val="false"/>
                <w:color w:val="000000"/>
                <w:sz w:val="20"/>
              </w:rPr>
              <w:t>мемлекеттік мекемелері мен</w:t>
            </w:r>
            <w:r>
              <w:br/>
            </w:r>
            <w:r>
              <w:rPr>
                <w:rFonts w:ascii="Times New Roman"/>
                <w:b w:val="false"/>
                <w:i w:val="false"/>
                <w:color w:val="000000"/>
                <w:sz w:val="20"/>
              </w:rPr>
              <w:t>мемлекеттік органдарының "Б" корпусы</w:t>
            </w:r>
            <w:r>
              <w:br/>
            </w:r>
            <w:r>
              <w:rPr>
                <w:rFonts w:ascii="Times New Roman"/>
                <w:b w:val="false"/>
                <w:i w:val="false"/>
                <w:color w:val="000000"/>
                <w:sz w:val="20"/>
              </w:rPr>
              <w:t>мемлекеттік әкімшілік қызметшілерінің</w:t>
            </w:r>
            <w:r>
              <w:br/>
            </w:r>
            <w:r>
              <w:rPr>
                <w:rFonts w:ascii="Times New Roman"/>
                <w:b w:val="false"/>
                <w:i w:val="false"/>
                <w:color w:val="000000"/>
                <w:sz w:val="20"/>
              </w:rPr>
              <w:t>қызметін бағалаудың әдістемесіне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"БЕКІТЕМІН" </w:t>
            </w:r>
            <w:r>
              <w:br/>
            </w:r>
            <w:r>
              <w:rPr>
                <w:rFonts w:ascii="Times New Roman"/>
                <w:b w:val="false"/>
                <w:i w:val="false"/>
                <w:color w:val="000000"/>
                <w:sz w:val="20"/>
              </w:rPr>
              <w:t xml:space="preserve">Жоғары тұрған басшы </w:t>
            </w:r>
            <w:r>
              <w:br/>
            </w:r>
            <w:r>
              <w:rPr>
                <w:rFonts w:ascii="Times New Roman"/>
                <w:b w:val="false"/>
                <w:i w:val="false"/>
                <w:color w:val="000000"/>
                <w:sz w:val="20"/>
              </w:rPr>
              <w:t xml:space="preserve">____________________________ (тегі, аты-жөнінің бірінші </w:t>
            </w:r>
            <w:r>
              <w:br/>
            </w:r>
            <w:r>
              <w:rPr>
                <w:rFonts w:ascii="Times New Roman"/>
                <w:b w:val="false"/>
                <w:i w:val="false"/>
                <w:color w:val="000000"/>
                <w:sz w:val="20"/>
              </w:rPr>
              <w:t xml:space="preserve">әріптері) </w:t>
            </w:r>
            <w:r>
              <w:br/>
            </w:r>
            <w:r>
              <w:rPr>
                <w:rFonts w:ascii="Times New Roman"/>
                <w:b w:val="false"/>
                <w:i w:val="false"/>
                <w:color w:val="000000"/>
                <w:sz w:val="20"/>
              </w:rPr>
              <w:t xml:space="preserve">күні________________________ </w:t>
            </w:r>
            <w:r>
              <w:br/>
            </w:r>
            <w:r>
              <w:rPr>
                <w:rFonts w:ascii="Times New Roman"/>
                <w:b w:val="false"/>
                <w:i w:val="false"/>
                <w:color w:val="000000"/>
                <w:sz w:val="20"/>
              </w:rPr>
              <w:t>қолы _______________________</w:t>
            </w:r>
          </w:p>
        </w:tc>
      </w:tr>
    </w:tbl>
    <w:bookmarkStart w:name="z56" w:id="53"/>
    <w:p>
      <w:pPr>
        <w:spacing w:after="0"/>
        <w:ind w:left="0"/>
        <w:jc w:val="left"/>
      </w:pPr>
      <w:r>
        <w:rPr>
          <w:rFonts w:ascii="Times New Roman"/>
          <w:b/>
          <w:i w:val="false"/>
          <w:color w:val="000000"/>
        </w:rPr>
        <w:t xml:space="preserve"> Құрылымдық бөлімше (мемлекеттік орган) басшысының жеке жұмыс жоспары </w:t>
      </w:r>
    </w:p>
    <w:bookmarkEnd w:id="53"/>
    <w:p>
      <w:pPr>
        <w:spacing w:after="0"/>
        <w:ind w:left="0"/>
        <w:jc w:val="both"/>
      </w:pPr>
      <w:r>
        <w:rPr>
          <w:rFonts w:ascii="Times New Roman"/>
          <w:b w:val="false"/>
          <w:i w:val="false"/>
          <w:color w:val="000000"/>
          <w:sz w:val="28"/>
        </w:rPr>
        <w:t>
      ______________________________________________ жыл</w:t>
      </w:r>
    </w:p>
    <w:p>
      <w:pPr>
        <w:spacing w:after="0"/>
        <w:ind w:left="0"/>
        <w:jc w:val="both"/>
      </w:pPr>
      <w:r>
        <w:rPr>
          <w:rFonts w:ascii="Times New Roman"/>
          <w:b w:val="false"/>
          <w:i w:val="false"/>
          <w:color w:val="000000"/>
          <w:sz w:val="28"/>
        </w:rPr>
        <w:t>(жеке жоспар құрылатын кезең)</w:t>
      </w:r>
    </w:p>
    <w:p>
      <w:pPr>
        <w:spacing w:after="0"/>
        <w:ind w:left="0"/>
        <w:jc w:val="both"/>
      </w:pPr>
      <w:r>
        <w:rPr>
          <w:rFonts w:ascii="Times New Roman"/>
          <w:b w:val="false"/>
          <w:i w:val="false"/>
          <w:color w:val="000000"/>
          <w:sz w:val="28"/>
        </w:rPr>
        <w:t xml:space="preserve">Қызметшінің тегі, аты, әкесінің аты (болған жағдайда): __________________________ </w:t>
      </w:r>
    </w:p>
    <w:p>
      <w:pPr>
        <w:spacing w:after="0"/>
        <w:ind w:left="0"/>
        <w:jc w:val="both"/>
      </w:pPr>
      <w:r>
        <w:rPr>
          <w:rFonts w:ascii="Times New Roman"/>
          <w:b w:val="false"/>
          <w:i w:val="false"/>
          <w:color w:val="000000"/>
          <w:sz w:val="28"/>
        </w:rPr>
        <w:t xml:space="preserve">Қызметшінің лауазымы: ____________________________________________________ </w:t>
      </w:r>
    </w:p>
    <w:p>
      <w:pPr>
        <w:spacing w:after="0"/>
        <w:ind w:left="0"/>
        <w:jc w:val="both"/>
      </w:pPr>
      <w:r>
        <w:rPr>
          <w:rFonts w:ascii="Times New Roman"/>
          <w:b w:val="false"/>
          <w:i w:val="false"/>
          <w:color w:val="000000"/>
          <w:sz w:val="28"/>
        </w:rPr>
        <w:t>Қызметшінің құрылымдық бөлімшесінің атауы: 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корпусы қызметішісі келісімінің қай көрсеткішінен немесе мемлекеттік жоспарлау жүйесінің құжатынан түйінделеді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нысаналы мақсатты индикаторға қол жеткізуден күтілетін оң өзгерістер.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Отырар ауданы әкімдігі құрған</w:t>
            </w:r>
            <w:r>
              <w:br/>
            </w:r>
            <w:r>
              <w:rPr>
                <w:rFonts w:ascii="Times New Roman"/>
                <w:b w:val="false"/>
                <w:i w:val="false"/>
                <w:color w:val="000000"/>
                <w:sz w:val="20"/>
              </w:rPr>
              <w:t>мемлекеттік мекемелері мен</w:t>
            </w:r>
            <w:r>
              <w:br/>
            </w:r>
            <w:r>
              <w:rPr>
                <w:rFonts w:ascii="Times New Roman"/>
                <w:b w:val="false"/>
                <w:i w:val="false"/>
                <w:color w:val="000000"/>
                <w:sz w:val="20"/>
              </w:rPr>
              <w:t>мемлекеттік органдарының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 xml:space="preserve">бағалаудың әдістемесіне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8" w:id="54"/>
    <w:p>
      <w:pPr>
        <w:spacing w:after="0"/>
        <w:ind w:left="0"/>
        <w:jc w:val="left"/>
      </w:pPr>
      <w:r>
        <w:rPr>
          <w:rFonts w:ascii="Times New Roman"/>
          <w:b/>
          <w:i w:val="false"/>
          <w:color w:val="000000"/>
        </w:rPr>
        <w:t xml:space="preserve"> НМИ бойынша бағалау парағы </w:t>
      </w:r>
    </w:p>
    <w:bookmarkEnd w:id="54"/>
    <w:p>
      <w:pPr>
        <w:spacing w:after="0"/>
        <w:ind w:left="0"/>
        <w:jc w:val="both"/>
      </w:pPr>
      <w:r>
        <w:rPr>
          <w:rFonts w:ascii="Times New Roman"/>
          <w:b w:val="false"/>
          <w:i w:val="false"/>
          <w:color w:val="000000"/>
          <w:sz w:val="28"/>
        </w:rPr>
        <w:t xml:space="preserve">
      ________________________________________________ </w:t>
      </w:r>
    </w:p>
    <w:p>
      <w:pPr>
        <w:spacing w:after="0"/>
        <w:ind w:left="0"/>
        <w:jc w:val="both"/>
      </w:pPr>
      <w:r>
        <w:rPr>
          <w:rFonts w:ascii="Times New Roman"/>
          <w:b w:val="false"/>
          <w:i w:val="false"/>
          <w:color w:val="000000"/>
          <w:sz w:val="28"/>
        </w:rPr>
        <w:t>(бағаланатын адамның Т.А.Ә., лауазымы)</w:t>
      </w:r>
    </w:p>
    <w:p>
      <w:pPr>
        <w:spacing w:after="0"/>
        <w:ind w:left="0"/>
        <w:jc w:val="both"/>
      </w:pPr>
      <w:r>
        <w:rPr>
          <w:rFonts w:ascii="Times New Roman"/>
          <w:b w:val="false"/>
          <w:i w:val="false"/>
          <w:color w:val="000000"/>
          <w:sz w:val="28"/>
        </w:rPr>
        <w:t xml:space="preserve">_________________________________ </w:t>
      </w:r>
    </w:p>
    <w:p>
      <w:pPr>
        <w:spacing w:after="0"/>
        <w:ind w:left="0"/>
        <w:jc w:val="both"/>
      </w:pPr>
      <w:r>
        <w:rPr>
          <w:rFonts w:ascii="Times New Roman"/>
          <w:b w:val="false"/>
          <w:i w:val="false"/>
          <w:color w:val="000000"/>
          <w:sz w:val="28"/>
        </w:rPr>
        <w:t>(бағаланатын кезең)</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пайыздық іске асуы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Қорытынды бағалау _______________</w:t>
      </w:r>
    </w:p>
    <w:p>
      <w:pPr>
        <w:spacing w:after="0"/>
        <w:ind w:left="0"/>
        <w:jc w:val="both"/>
      </w:pPr>
      <w:r>
        <w:rPr>
          <w:rFonts w:ascii="Times New Roman"/>
          <w:b w:val="false"/>
          <w:i w:val="false"/>
          <w:color w:val="000000"/>
          <w:sz w:val="28"/>
        </w:rPr>
        <w:t>
       НМИ санына бөлінген НМИ бойынша бағалау сомасы</w:t>
      </w:r>
    </w:p>
    <w:p>
      <w:pPr>
        <w:spacing w:after="0"/>
        <w:ind w:left="0"/>
        <w:jc w:val="both"/>
      </w:pPr>
      <w:r>
        <w:rPr>
          <w:rFonts w:ascii="Times New Roman"/>
          <w:b w:val="false"/>
          <w:i w:val="false"/>
          <w:color w:val="000000"/>
          <w:sz w:val="28"/>
        </w:rPr>
        <w:t>
      Бағалау нәтижесі: ____________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 (қанағаттанарлықсыз баға).</w:t>
      </w:r>
    </w:p>
    <w:p>
      <w:pPr>
        <w:spacing w:after="0"/>
        <w:ind w:left="0"/>
        <w:jc w:val="both"/>
      </w:pPr>
      <w:r>
        <w:rPr>
          <w:rFonts w:ascii="Times New Roman"/>
          <w:b w:val="false"/>
          <w:i w:val="false"/>
          <w:color w:val="000000"/>
          <w:sz w:val="28"/>
        </w:rPr>
        <w:t xml:space="preserve">
       Қызметшінің бағалау нәтижесі қорытынды бағаның негізінде қойылады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Бағаланатын адам </w:t>
            </w:r>
          </w:p>
          <w:p>
            <w:pPr>
              <w:spacing w:after="20"/>
              <w:ind w:left="20"/>
              <w:jc w:val="both"/>
            </w:pPr>
            <w:r>
              <w:rPr>
                <w:rFonts w:ascii="Times New Roman"/>
                <w:b w:val="false"/>
                <w:i w:val="false"/>
                <w:color w:val="000000"/>
                <w:sz w:val="20"/>
              </w:rPr>
              <w:t xml:space="preserve">
_______________________________ </w:t>
            </w:r>
          </w:p>
          <w:p>
            <w:pPr>
              <w:spacing w:after="20"/>
              <w:ind w:left="20"/>
              <w:jc w:val="both"/>
            </w:pPr>
            <w:r>
              <w:rPr>
                <w:rFonts w:ascii="Times New Roman"/>
                <w:b w:val="false"/>
                <w:i w:val="false"/>
                <w:color w:val="000000"/>
                <w:sz w:val="20"/>
              </w:rPr>
              <w:t xml:space="preserve">
(тегі, бас әріптер) </w:t>
            </w:r>
          </w:p>
          <w:p>
            <w:pPr>
              <w:spacing w:after="20"/>
              <w:ind w:left="20"/>
              <w:jc w:val="both"/>
            </w:pPr>
            <w:r>
              <w:rPr>
                <w:rFonts w:ascii="Times New Roman"/>
                <w:b w:val="false"/>
                <w:i w:val="false"/>
                <w:color w:val="000000"/>
                <w:sz w:val="20"/>
              </w:rPr>
              <w:t xml:space="preserve">
күні____________________________ </w:t>
            </w:r>
          </w:p>
          <w:p>
            <w:pPr>
              <w:spacing w:after="20"/>
              <w:ind w:left="20"/>
              <w:jc w:val="both"/>
            </w:pPr>
            <w:r>
              <w:rPr>
                <w:rFonts w:ascii="Times New Roman"/>
                <w:b w:val="false"/>
                <w:i w:val="false"/>
                <w:color w:val="000000"/>
                <w:sz w:val="20"/>
              </w:rPr>
              <w:t>
қолы____________________________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Бағалайтын адам</w:t>
            </w:r>
          </w:p>
          <w:p>
            <w:pPr>
              <w:spacing w:after="20"/>
              <w:ind w:left="20"/>
              <w:jc w:val="both"/>
            </w:pPr>
            <w:r>
              <w:rPr>
                <w:rFonts w:ascii="Times New Roman"/>
                <w:b w:val="false"/>
                <w:i w:val="false"/>
                <w:color w:val="000000"/>
                <w:sz w:val="20"/>
              </w:rPr>
              <w:t xml:space="preserve">
 ________________________________ </w:t>
            </w:r>
          </w:p>
          <w:p>
            <w:pPr>
              <w:spacing w:after="20"/>
              <w:ind w:left="20"/>
              <w:jc w:val="both"/>
            </w:pPr>
            <w:r>
              <w:rPr>
                <w:rFonts w:ascii="Times New Roman"/>
                <w:b w:val="false"/>
                <w:i w:val="false"/>
                <w:color w:val="000000"/>
                <w:sz w:val="20"/>
              </w:rPr>
              <w:t xml:space="preserve">
(тегі, бас әріптер) </w:t>
            </w:r>
          </w:p>
          <w:p>
            <w:pPr>
              <w:spacing w:after="20"/>
              <w:ind w:left="20"/>
              <w:jc w:val="both"/>
            </w:pPr>
            <w:r>
              <w:rPr>
                <w:rFonts w:ascii="Times New Roman"/>
                <w:b w:val="false"/>
                <w:i w:val="false"/>
                <w:color w:val="000000"/>
                <w:sz w:val="20"/>
              </w:rPr>
              <w:t xml:space="preserve">
күні_____________________________ </w:t>
            </w:r>
          </w:p>
          <w:p>
            <w:pPr>
              <w:spacing w:after="20"/>
              <w:ind w:left="20"/>
              <w:jc w:val="both"/>
            </w:pPr>
            <w:r>
              <w:rPr>
                <w:rFonts w:ascii="Times New Roman"/>
                <w:b w:val="false"/>
                <w:i w:val="false"/>
                <w:color w:val="000000"/>
                <w:sz w:val="20"/>
              </w:rPr>
              <w:t>
қолы____________________________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Отырар ауданы әкімдігі құрған</w:t>
            </w:r>
            <w:r>
              <w:br/>
            </w:r>
            <w:r>
              <w:rPr>
                <w:rFonts w:ascii="Times New Roman"/>
                <w:b w:val="false"/>
                <w:i w:val="false"/>
                <w:color w:val="000000"/>
                <w:sz w:val="20"/>
              </w:rPr>
              <w:t>мемлекеттік мекемелері мен</w:t>
            </w:r>
            <w:r>
              <w:br/>
            </w:r>
            <w:r>
              <w:rPr>
                <w:rFonts w:ascii="Times New Roman"/>
                <w:b w:val="false"/>
                <w:i w:val="false"/>
                <w:color w:val="000000"/>
                <w:sz w:val="20"/>
              </w:rPr>
              <w:t>мемлекеттік органдарының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0" w:id="55"/>
    <w:p>
      <w:pPr>
        <w:spacing w:after="0"/>
        <w:ind w:left="0"/>
        <w:jc w:val="left"/>
      </w:pPr>
      <w:r>
        <w:rPr>
          <w:rFonts w:ascii="Times New Roman"/>
          <w:b/>
          <w:i w:val="false"/>
          <w:color w:val="000000"/>
        </w:rPr>
        <w:t xml:space="preserve"> Нысаналы мақсатты индикаторды іске асыру пайызына байланысты рұқсат етілетін бағаны анықтау кестесі </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индикаторды пайызбен және саралау параметрлерін іске асыру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 бағалау ауқымы*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және одан жоғары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4,75-4,99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4,25-4,49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3,75-3,99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3,25-3,49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0,75-0,99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0-0,24</w:t>
            </w:r>
          </w:p>
        </w:tc>
      </w:tr>
    </w:tbl>
    <w:p>
      <w:pPr>
        <w:spacing w:after="0"/>
        <w:ind w:left="0"/>
        <w:jc w:val="both"/>
      </w:pPr>
      <w:r>
        <w:rPr>
          <w:rFonts w:ascii="Times New Roman"/>
          <w:b w:val="false"/>
          <w:i w:val="false"/>
          <w:color w:val="000000"/>
          <w:sz w:val="28"/>
        </w:rPr>
        <w:t>
      Ескертпе: Бағалау нысаналы мақсатты индикаторды іске асыру пайызына байланысты айқындалады. Бұл ретте рұқсат етілген ауқымда бағалаушы адам өз қалауы бойынша баға қояды.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Отырар ауданы әкімдігі құрған мемлекеттік</w:t>
            </w:r>
            <w:r>
              <w:br/>
            </w:r>
            <w:r>
              <w:rPr>
                <w:rFonts w:ascii="Times New Roman"/>
                <w:b w:val="false"/>
                <w:i w:val="false"/>
                <w:color w:val="000000"/>
                <w:sz w:val="20"/>
              </w:rPr>
              <w:t>мекемелері мен мемлекеттік органдарының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 бағалаудың</w:t>
            </w:r>
            <w:r>
              <w:br/>
            </w:r>
            <w:r>
              <w:rPr>
                <w:rFonts w:ascii="Times New Roman"/>
                <w:b w:val="false"/>
                <w:i w:val="false"/>
                <w:color w:val="000000"/>
                <w:sz w:val="20"/>
              </w:rPr>
              <w:t>әдістемесіне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2" w:id="56"/>
    <w:p>
      <w:pPr>
        <w:spacing w:after="0"/>
        <w:ind w:left="0"/>
        <w:jc w:val="left"/>
      </w:pPr>
      <w:r>
        <w:rPr>
          <w:rFonts w:ascii="Times New Roman"/>
          <w:b/>
          <w:i w:val="false"/>
          <w:color w:val="000000"/>
        </w:rPr>
        <w:t xml:space="preserve"> Саралау әдісі бойынша бағалау парағы </w:t>
      </w:r>
    </w:p>
    <w:bookmarkEnd w:id="56"/>
    <w:p>
      <w:pPr>
        <w:spacing w:after="0"/>
        <w:ind w:left="0"/>
        <w:jc w:val="both"/>
      </w:pPr>
      <w:r>
        <w:rPr>
          <w:rFonts w:ascii="Times New Roman"/>
          <w:b w:val="false"/>
          <w:i w:val="false"/>
          <w:color w:val="000000"/>
          <w:sz w:val="28"/>
        </w:rPr>
        <w:t xml:space="preserve">
      Бағаланатын қызметшінің Т. А.Ә. ____________________________ </w:t>
      </w:r>
    </w:p>
    <w:p>
      <w:pPr>
        <w:spacing w:after="0"/>
        <w:ind w:left="0"/>
        <w:jc w:val="both"/>
      </w:pPr>
      <w:r>
        <w:rPr>
          <w:rFonts w:ascii="Times New Roman"/>
          <w:b w:val="false"/>
          <w:i w:val="false"/>
          <w:color w:val="000000"/>
          <w:sz w:val="28"/>
        </w:rPr>
        <w:t xml:space="preserve">
      Бағалайтын қызметшінің (құрылымдық бөлімше/мемлекеттік орган басшысының) Т.А.Ә. __________________________ </w:t>
      </w:r>
    </w:p>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Сізге өз әріптестеріңізді 5 баллдық шкала бойынша саралау әдісімен бағалауды ұсынамыз.</w:t>
      </w:r>
    </w:p>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w:t>
      </w:r>
    </w:p>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дұрыстылығын арттыра аласыз.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(1-ден 5 баллға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1.Функционалдық міндеттерді орындау сапасы*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Негізделген ескертулер мен шағымдардың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Міндеттерді орындау мерзімдерін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тапсырмаларды орындау мерзімдерінің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Дербестік және бастамашылық.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функционалдық міндеттерін жоғары деңгейде дербес орындай алуы. Мемлекеттік орган қызметінің саласын жетілдіруге бағытталған ұсыныстар мен пысықталған тәсілдерде бастамашылдық таныту. Мемлекеттік орган міндеттерін орындаудағы белсенділігі мен қатысуы.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Еңбек тәртібін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себептерсіз жұмыстан кешікпеу, уақытынан бұрын жұмыстан кетпеу, тәртіптік жазасының болмауы, қызметтік әдептің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қорытынды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Орташа қорытынды бағаны есептеу үшін қойылған бағалар сомасын бағаланатын параметрлер санына бөлу керек.</w:t>
      </w:r>
    </w:p>
    <w:p>
      <w:pPr>
        <w:spacing w:after="0"/>
        <w:ind w:left="0"/>
        <w:jc w:val="both"/>
      </w:pPr>
      <w:r>
        <w:rPr>
          <w:rFonts w:ascii="Times New Roman"/>
          <w:b w:val="false"/>
          <w:i w:val="false"/>
          <w:color w:val="000000"/>
          <w:sz w:val="28"/>
        </w:rPr>
        <w:t>
      Бағалау нәтижесі: ____________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 (қанағаттанарлықсыз баға).</w:t>
      </w:r>
    </w:p>
    <w:p>
      <w:pPr>
        <w:spacing w:after="0"/>
        <w:ind w:left="0"/>
        <w:jc w:val="both"/>
      </w:pPr>
      <w:r>
        <w:rPr>
          <w:rFonts w:ascii="Times New Roman"/>
          <w:b w:val="false"/>
          <w:i w:val="false"/>
          <w:color w:val="000000"/>
          <w:sz w:val="28"/>
        </w:rPr>
        <w:t>
       Қызметшінің бағалау нәтижесі орташа қорытынды бағаның негізінде қойылады.</w:t>
      </w:r>
    </w:p>
    <w:p>
      <w:pPr>
        <w:spacing w:after="0"/>
        <w:ind w:left="0"/>
        <w:jc w:val="both"/>
      </w:pPr>
      <w:r>
        <w:rPr>
          <w:rFonts w:ascii="Times New Roman"/>
          <w:b w:val="false"/>
          <w:i w:val="false"/>
          <w:color w:val="000000"/>
          <w:sz w:val="28"/>
        </w:rPr>
        <w:t>
       Қойылған бағаға негіздеме 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Отырар ауданы әкімдігі құрған мемлекеттік</w:t>
            </w:r>
            <w:r>
              <w:br/>
            </w:r>
            <w:r>
              <w:rPr>
                <w:rFonts w:ascii="Times New Roman"/>
                <w:b w:val="false"/>
                <w:i w:val="false"/>
                <w:color w:val="000000"/>
                <w:sz w:val="20"/>
              </w:rPr>
              <w:t>мекемелері мен мемлекеттік органдарының "Б"</w:t>
            </w:r>
            <w:r>
              <w:br/>
            </w:r>
            <w:r>
              <w:rPr>
                <w:rFonts w:ascii="Times New Roman"/>
                <w:b w:val="false"/>
                <w:i w:val="false"/>
                <w:color w:val="000000"/>
                <w:sz w:val="20"/>
              </w:rPr>
              <w:t>корпусы мемлекеттік әкімшілік қызметшілерінің</w:t>
            </w:r>
            <w:r>
              <w:br/>
            </w:r>
            <w:r>
              <w:rPr>
                <w:rFonts w:ascii="Times New Roman"/>
                <w:b w:val="false"/>
                <w:i w:val="false"/>
                <w:color w:val="000000"/>
                <w:sz w:val="20"/>
              </w:rPr>
              <w:t>қызметін бағалаудың әдістемесіне 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4" w:id="57"/>
    <w:p>
      <w:pPr>
        <w:spacing w:after="0"/>
        <w:ind w:left="0"/>
        <w:jc w:val="left"/>
      </w:pPr>
      <w:r>
        <w:rPr>
          <w:rFonts w:ascii="Times New Roman"/>
          <w:b/>
          <w:i w:val="false"/>
          <w:color w:val="000000"/>
        </w:rPr>
        <w:t xml:space="preserve"> Құрылымдық бөлімшелер басшыларының 360 әдісімен бағалау парағы </w:t>
      </w:r>
    </w:p>
    <w:bookmarkEnd w:id="57"/>
    <w:p>
      <w:pPr>
        <w:spacing w:after="0"/>
        <w:ind w:left="0"/>
        <w:jc w:val="both"/>
      </w:pPr>
      <w:r>
        <w:rPr>
          <w:rFonts w:ascii="Times New Roman"/>
          <w:b w:val="false"/>
          <w:i w:val="false"/>
          <w:color w:val="000000"/>
          <w:sz w:val="28"/>
        </w:rPr>
        <w:t>
      Құрылымдық бөлімше басшысының Т. А.Ә___________________ Құрметті респондент!</w:t>
      </w:r>
    </w:p>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Сіздерге өз әріптестеріңізді 360 әдісімен бағалауды ұсынамыз.</w:t>
      </w:r>
    </w:p>
    <w:p>
      <w:pPr>
        <w:spacing w:after="0"/>
        <w:ind w:left="0"/>
        <w:jc w:val="both"/>
      </w:pPr>
      <w:r>
        <w:rPr>
          <w:rFonts w:ascii="Times New Roman"/>
          <w:b w:val="false"/>
          <w:i w:val="false"/>
          <w:color w:val="000000"/>
          <w:sz w:val="28"/>
        </w:rPr>
        <w:t>
      Ескертпе: 360 әдісі - бағаланатын адамның жұмыс ортасындағы адамдар тобынан сұрау арқылы бағаланатын адамда талап етілетін құзыреттердің болуын анықтауға бағытталған бағалау әдісі.</w:t>
      </w:r>
    </w:p>
    <w:p>
      <w:pPr>
        <w:spacing w:after="0"/>
        <w:ind w:left="0"/>
        <w:jc w:val="both"/>
      </w:pPr>
      <w:r>
        <w:rPr>
          <w:rFonts w:ascii="Times New Roman"/>
          <w:b w:val="false"/>
          <w:i w:val="false"/>
          <w:color w:val="000000"/>
          <w:sz w:val="28"/>
        </w:rPr>
        <w:t>
      Бұл әдіс Сіздің әріптесіңізге өзінің күшті және әлсіз жақтарын жақсы түсінуге, одан әрі өсу мен даму әлеуетін көруге көмектеседі.</w:t>
      </w:r>
    </w:p>
    <w:p>
      <w:pPr>
        <w:spacing w:after="0"/>
        <w:ind w:left="0"/>
        <w:jc w:val="both"/>
      </w:pPr>
      <w:r>
        <w:rPr>
          <w:rFonts w:ascii="Times New Roman"/>
          <w:b w:val="false"/>
          <w:i w:val="false"/>
          <w:color w:val="000000"/>
          <w:sz w:val="28"/>
        </w:rPr>
        <w:t>
      Жауаптар бағанында жауаптың ұсынылған нұсқаларының бірін көрсету қажет (құзырет көрінбейді; құзырет сирек көрінеді; құзырет жағдайлардың жартысында көрінеді; құзырет көп жағдайда көрінеді; құзырет әрқашан көрінеді).</w:t>
      </w:r>
    </w:p>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 Жасырындылыққа кепілдік беріледі.</w:t>
      </w:r>
    </w:p>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дұрыстығын арттыра аласыз.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сұрақтар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мақсаттарға сәйкес нақты міндеттер қояды және тапсырмалар береді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қойылған міндеттерді сапалы және уақтылы орындауына ұжымды бағыттайды және жағдай жасайды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Басымдық бере отырып, бөлімшенің жұмысын тиімді ұйымдастырады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 / тиімді жұмысын құрады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әріптестері мен мүдделі тараптарға сыйластық қағидаттарын ұстанады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Ешқашан адамдарға тәуелді емес, әрқашан жеке ұнату немесе ұнатпаудан аулақ бола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әрекеттесу және ынталандыру кезінде бағыныштының даралығын анықтай және ескере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шабыттандыра және ынталандыра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Ынта мен талантты, өз-өзіне деген сенімді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Харизматикалық тұлға, бағыныштыларды ынталандыру үшін өзінің тұлғалық күшін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ынталандыруға дайын, көтермелеу мен сөгіс арақатынасын сауатты таңдайды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өзара тиімді іс-қимыл жасауға бағдарлайды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құрылымдық бөлімшелерімен бірлесіп жоспарларды іске асырады және ортақ нәтижелерге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жаңа басымдықтарды уақтылы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Өзгерістерге уақтылы әрекет ету үшін тиімді шараларды әзірлейді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 тиімді басқарып, ішкі және сыртқы өзгерістер кезінде нәтижеге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Перспективті қызметкерлерді анықтайды және оларды жылжыту бойынша ұсыныстар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дамыту бойынша жүйелі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мысалында өзін-өзі дамытуға деген ұмтылысты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жөніндегі ұсыныстарды қарайды және әзірлейді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бойынша ұсыныстарды талдайды және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қызметін жетілдіру үшін жобаларға бастамашылық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бойынша орташа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w:t>
      </w:r>
    </w:p>
    <w:p>
      <w:pPr>
        <w:spacing w:after="0"/>
        <w:ind w:left="0"/>
        <w:jc w:val="both"/>
      </w:pPr>
      <w:r>
        <w:rPr>
          <w:rFonts w:ascii="Times New Roman"/>
          <w:b w:val="false"/>
          <w:i w:val="false"/>
          <w:color w:val="000000"/>
          <w:sz w:val="28"/>
        </w:rPr>
        <w:t>құзырет көрінбейді;</w:t>
      </w:r>
    </w:p>
    <w:p>
      <w:pPr>
        <w:spacing w:after="0"/>
        <w:ind w:left="0"/>
        <w:jc w:val="both"/>
      </w:pPr>
      <w:r>
        <w:rPr>
          <w:rFonts w:ascii="Times New Roman"/>
          <w:b w:val="false"/>
          <w:i w:val="false"/>
          <w:color w:val="000000"/>
          <w:sz w:val="28"/>
        </w:rPr>
        <w:t>құзырет сирек көрінеді;</w:t>
      </w:r>
    </w:p>
    <w:p>
      <w:pPr>
        <w:spacing w:after="0"/>
        <w:ind w:left="0"/>
        <w:jc w:val="both"/>
      </w:pPr>
      <w:r>
        <w:rPr>
          <w:rFonts w:ascii="Times New Roman"/>
          <w:b w:val="false"/>
          <w:i w:val="false"/>
          <w:color w:val="000000"/>
          <w:sz w:val="28"/>
        </w:rPr>
        <w:t>құзырет жағдайлардың жартысында көрінеді;</w:t>
      </w:r>
    </w:p>
    <w:p>
      <w:pPr>
        <w:spacing w:after="0"/>
        <w:ind w:left="0"/>
        <w:jc w:val="both"/>
      </w:pPr>
      <w:r>
        <w:rPr>
          <w:rFonts w:ascii="Times New Roman"/>
          <w:b w:val="false"/>
          <w:i w:val="false"/>
          <w:color w:val="000000"/>
          <w:sz w:val="28"/>
        </w:rPr>
        <w:t>құзырет көп жағдайда көрінеді;</w:t>
      </w:r>
    </w:p>
    <w:p>
      <w:pPr>
        <w:spacing w:after="0"/>
        <w:ind w:left="0"/>
        <w:jc w:val="both"/>
      </w:pPr>
      <w:r>
        <w:rPr>
          <w:rFonts w:ascii="Times New Roman"/>
          <w:b w:val="false"/>
          <w:i w:val="false"/>
          <w:color w:val="000000"/>
          <w:sz w:val="28"/>
        </w:rPr>
        <w:t>құзырет әрқашан көрінеді.</w:t>
      </w:r>
    </w:p>
    <w:p>
      <w:pPr>
        <w:spacing w:after="0"/>
        <w:ind w:left="0"/>
        <w:jc w:val="both"/>
      </w:pPr>
      <w:r>
        <w:rPr>
          <w:rFonts w:ascii="Times New Roman"/>
          <w:b w:val="false"/>
          <w:i w:val="false"/>
          <w:color w:val="000000"/>
          <w:sz w:val="28"/>
        </w:rPr>
        <w:t>
       Орташа баға баллдарды қосу және әр құзырет бойынша респонденттердің жауаптарының санына бөлу арқылы автоматты режимде есептеледі.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Отырар ауданы әкімдігі құрған мемлекеттік</w:t>
            </w:r>
            <w:r>
              <w:br/>
            </w:r>
            <w:r>
              <w:rPr>
                <w:rFonts w:ascii="Times New Roman"/>
                <w:b w:val="false"/>
                <w:i w:val="false"/>
                <w:color w:val="000000"/>
                <w:sz w:val="20"/>
              </w:rPr>
              <w:t>мекемелері мен мемлекеттік органдарының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 бағалаудың</w:t>
            </w:r>
            <w:r>
              <w:br/>
            </w:r>
            <w:r>
              <w:rPr>
                <w:rFonts w:ascii="Times New Roman"/>
                <w:b w:val="false"/>
                <w:i w:val="false"/>
                <w:color w:val="000000"/>
                <w:sz w:val="20"/>
              </w:rPr>
              <w:t>әдістемесіне 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6" w:id="58"/>
    <w:p>
      <w:pPr>
        <w:spacing w:after="0"/>
        <w:ind w:left="0"/>
        <w:jc w:val="left"/>
      </w:pPr>
      <w:r>
        <w:rPr>
          <w:rFonts w:ascii="Times New Roman"/>
          <w:b/>
          <w:i w:val="false"/>
          <w:color w:val="000000"/>
        </w:rPr>
        <w:t xml:space="preserve"> "Б" корпусы қызметшілерін 360 әдісімен бағалау парағы </w:t>
      </w:r>
    </w:p>
    <w:bookmarkEnd w:id="58"/>
    <w:p>
      <w:pPr>
        <w:spacing w:after="0"/>
        <w:ind w:left="0"/>
        <w:jc w:val="both"/>
      </w:pPr>
      <w:r>
        <w:rPr>
          <w:rFonts w:ascii="Times New Roman"/>
          <w:b w:val="false"/>
          <w:i w:val="false"/>
          <w:color w:val="000000"/>
          <w:sz w:val="28"/>
        </w:rPr>
        <w:t>
      Бағаланатын қызметкердің Т.А.Ә ______________________________ Құрметті респондент!</w:t>
      </w:r>
    </w:p>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Сіздерге өз әріптестеріңізді 360 әдісімен бағалауды ұсынамыз.</w:t>
      </w:r>
    </w:p>
    <w:p>
      <w:pPr>
        <w:spacing w:after="0"/>
        <w:ind w:left="0"/>
        <w:jc w:val="both"/>
      </w:pPr>
      <w:r>
        <w:rPr>
          <w:rFonts w:ascii="Times New Roman"/>
          <w:b w:val="false"/>
          <w:i w:val="false"/>
          <w:color w:val="000000"/>
          <w:sz w:val="28"/>
        </w:rPr>
        <w:t>
      Ескертпе: 360 әдісі - бағаланатын адамның жұмыс ортасындағы адамдар тобынан сұрау арқылы бағаланатын адамда талап етілетін құзыреттердің болуын анықтауға бағытталған бағалау әдісі.</w:t>
      </w:r>
    </w:p>
    <w:p>
      <w:pPr>
        <w:spacing w:after="0"/>
        <w:ind w:left="0"/>
        <w:jc w:val="both"/>
      </w:pPr>
      <w:r>
        <w:rPr>
          <w:rFonts w:ascii="Times New Roman"/>
          <w:b w:val="false"/>
          <w:i w:val="false"/>
          <w:color w:val="000000"/>
          <w:sz w:val="28"/>
        </w:rPr>
        <w:t>
      Бұл әдіс Сіздің әріптесіңізге өзінің күшті және әлсіз жақтарын жақсы түсінуге, одан әрі өсу мен даму әлеуетін көруге көмектеседі.</w:t>
      </w:r>
    </w:p>
    <w:p>
      <w:pPr>
        <w:spacing w:after="0"/>
        <w:ind w:left="0"/>
        <w:jc w:val="both"/>
      </w:pPr>
      <w:r>
        <w:rPr>
          <w:rFonts w:ascii="Times New Roman"/>
          <w:b w:val="false"/>
          <w:i w:val="false"/>
          <w:color w:val="000000"/>
          <w:sz w:val="28"/>
        </w:rPr>
        <w:t>
      Жауаптар бағанында жауаптың ұсынылған нұсқаларының бірін көрсету қажет (құзырет көрінбейді; құзырет сирек көрінеді; құзырет жағдайлардың жартысында көрінеді; құзырет көп жағдайда көрінеді; құзырет әрқашан көрінеді).</w:t>
      </w:r>
    </w:p>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 Жасырындылыққа кепілдік беріледі.</w:t>
      </w:r>
    </w:p>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дұрыстығын арттыра аласыз.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сұрақтар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 / тиімді жұмысын құрады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 мен мүдделі тараптарға сыйластық қағидаттарын ұстанады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қағидаларын ұстану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тиімді өзара іс-қимыл жасауға бағдарлайды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бөлімшелермен бірлесіп жоспарларды іске асырады және ортақ нәтижелерге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жақсарту бойынша ұсыныстар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тәсілдері және оларды енгізу әдістерін зерделейді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Өзгеретін жағдайларға тез бейімделеді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 мен технологияларға қызығушылық танытады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дамытуға ұмтылады, жаңа ақпарат пен оны қолдану тәсілдерін іздейді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Тиімділігін арттыруға мүмкіндік беретін жаңа дағдыларды іс жүзінде қолданады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w:t>
      </w:r>
    </w:p>
    <w:p>
      <w:pPr>
        <w:spacing w:after="0"/>
        <w:ind w:left="0"/>
        <w:jc w:val="both"/>
      </w:pPr>
      <w:r>
        <w:rPr>
          <w:rFonts w:ascii="Times New Roman"/>
          <w:b w:val="false"/>
          <w:i w:val="false"/>
          <w:color w:val="000000"/>
          <w:sz w:val="28"/>
        </w:rPr>
        <w:t>құзырет көрінбейді;</w:t>
      </w:r>
    </w:p>
    <w:p>
      <w:pPr>
        <w:spacing w:after="0"/>
        <w:ind w:left="0"/>
        <w:jc w:val="both"/>
      </w:pPr>
      <w:r>
        <w:rPr>
          <w:rFonts w:ascii="Times New Roman"/>
          <w:b w:val="false"/>
          <w:i w:val="false"/>
          <w:color w:val="000000"/>
          <w:sz w:val="28"/>
        </w:rPr>
        <w:t>құзырет сирек көрінеді;</w:t>
      </w:r>
    </w:p>
    <w:p>
      <w:pPr>
        <w:spacing w:after="0"/>
        <w:ind w:left="0"/>
        <w:jc w:val="both"/>
      </w:pPr>
      <w:r>
        <w:rPr>
          <w:rFonts w:ascii="Times New Roman"/>
          <w:b w:val="false"/>
          <w:i w:val="false"/>
          <w:color w:val="000000"/>
          <w:sz w:val="28"/>
        </w:rPr>
        <w:t>құзырет жағдайлардың жартысында көрінеді;</w:t>
      </w:r>
    </w:p>
    <w:p>
      <w:pPr>
        <w:spacing w:after="0"/>
        <w:ind w:left="0"/>
        <w:jc w:val="both"/>
      </w:pPr>
      <w:r>
        <w:rPr>
          <w:rFonts w:ascii="Times New Roman"/>
          <w:b w:val="false"/>
          <w:i w:val="false"/>
          <w:color w:val="000000"/>
          <w:sz w:val="28"/>
        </w:rPr>
        <w:t>құзырет көп жағдайда көрінеді;</w:t>
      </w:r>
    </w:p>
    <w:p>
      <w:pPr>
        <w:spacing w:after="0"/>
        <w:ind w:left="0"/>
        <w:jc w:val="both"/>
      </w:pPr>
      <w:r>
        <w:rPr>
          <w:rFonts w:ascii="Times New Roman"/>
          <w:b w:val="false"/>
          <w:i w:val="false"/>
          <w:color w:val="000000"/>
          <w:sz w:val="28"/>
        </w:rPr>
        <w:t>құзырет әрқашан көрінеді.</w:t>
      </w:r>
    </w:p>
    <w:p>
      <w:pPr>
        <w:spacing w:after="0"/>
        <w:ind w:left="0"/>
        <w:jc w:val="both"/>
      </w:pPr>
      <w:r>
        <w:rPr>
          <w:rFonts w:ascii="Times New Roman"/>
          <w:b w:val="false"/>
          <w:i w:val="false"/>
          <w:color w:val="000000"/>
          <w:sz w:val="28"/>
        </w:rPr>
        <w:t>
       Орташа баға баллдарды қосу және әр құзырет бойынша респонденттердің жауаптарының санына бөлу арқылы автоматты режимде есептеледі.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Отырар ауданы әкімдігі құрған мемлекеттік</w:t>
            </w:r>
            <w:r>
              <w:br/>
            </w:r>
            <w:r>
              <w:rPr>
                <w:rFonts w:ascii="Times New Roman"/>
                <w:b w:val="false"/>
                <w:i w:val="false"/>
                <w:color w:val="000000"/>
                <w:sz w:val="20"/>
              </w:rPr>
              <w:t>мекемелері мен мемлекеттік органдарының "Б"</w:t>
            </w:r>
            <w:r>
              <w:br/>
            </w:r>
            <w:r>
              <w:rPr>
                <w:rFonts w:ascii="Times New Roman"/>
                <w:b w:val="false"/>
                <w:i w:val="false"/>
                <w:color w:val="000000"/>
                <w:sz w:val="20"/>
              </w:rPr>
              <w:t>корпусы мемлекеттік әкімшілік қызметшілерінің</w:t>
            </w:r>
            <w:r>
              <w:br/>
            </w:r>
            <w:r>
              <w:rPr>
                <w:rFonts w:ascii="Times New Roman"/>
                <w:b w:val="false"/>
                <w:i w:val="false"/>
                <w:color w:val="000000"/>
                <w:sz w:val="20"/>
              </w:rPr>
              <w:t>қызметін бағалаудың әдістемесіне 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Қызметшіні 360 әдісімен бағалау нәтижесі (құрылымдық бөлімшелердің басшылары үшін)</w:t>
      </w:r>
    </w:p>
    <w:p>
      <w:pPr>
        <w:spacing w:after="0"/>
        <w:ind w:left="0"/>
        <w:jc w:val="both"/>
      </w:pPr>
      <w:r>
        <w:rPr>
          <w:rFonts w:ascii="Times New Roman"/>
          <w:b w:val="false"/>
          <w:i w:val="false"/>
          <w:color w:val="000000"/>
          <w:sz w:val="28"/>
        </w:rPr>
        <w:t>
       Құрылымдық бөлімше басшысының Т. А.Ә. 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шешімдерді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Әрбір құзырет бойынша бағалаудың орташа қорытынды нәтижелерін есептеу автоматты режимде әрбір респонденттің баллдарын қосу және респонденттердің санына бөлу (өзін-өзі бағалаудан басқа) арқылы жүзеге асырылады.</w:t>
      </w:r>
    </w:p>
    <w:p>
      <w:pPr>
        <w:spacing w:after="0"/>
        <w:ind w:left="0"/>
        <w:jc w:val="both"/>
      </w:pPr>
      <w:r>
        <w:rPr>
          <w:rFonts w:ascii="Times New Roman"/>
          <w:b w:val="false"/>
          <w:i w:val="false"/>
          <w:color w:val="000000"/>
          <w:sz w:val="28"/>
        </w:rPr>
        <w:t>
       Бағалау нәтижесі: 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Отырар ауданы әкімдігі құрған мемлекеттік</w:t>
            </w:r>
            <w:r>
              <w:br/>
            </w:r>
            <w:r>
              <w:rPr>
                <w:rFonts w:ascii="Times New Roman"/>
                <w:b w:val="false"/>
                <w:i w:val="false"/>
                <w:color w:val="000000"/>
                <w:sz w:val="20"/>
              </w:rPr>
              <w:t>мекемелері мен мемлекеттік органдарының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 бағалаудың</w:t>
            </w:r>
            <w:r>
              <w:br/>
            </w:r>
            <w:r>
              <w:rPr>
                <w:rFonts w:ascii="Times New Roman"/>
                <w:b w:val="false"/>
                <w:i w:val="false"/>
                <w:color w:val="000000"/>
                <w:sz w:val="20"/>
              </w:rPr>
              <w:t>әдістемесіне 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Қызметшіні 360 градус әдісімен бағалау нәтижелері ("Б" корпусының қызметшілері үшін)</w:t>
      </w:r>
    </w:p>
    <w:p>
      <w:pPr>
        <w:spacing w:after="0"/>
        <w:ind w:left="0"/>
        <w:jc w:val="both"/>
      </w:pPr>
      <w:r>
        <w:rPr>
          <w:rFonts w:ascii="Times New Roman"/>
          <w:b w:val="false"/>
          <w:i w:val="false"/>
          <w:color w:val="000000"/>
          <w:sz w:val="28"/>
        </w:rPr>
        <w:t>
       Бағаланатын қызметшінің Т. А.Ә.__________________________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Әрбір құзырет бойынша бағалаудың орташа қорытынды нәтижелерін есептеу автоматты режимде әрбір респонденттің баллдарын қосу және респонденттердің санына бөлу (өзін-өзі бағалаудан басқа) арқылы жүзеге асырылады.</w:t>
      </w:r>
    </w:p>
    <w:p>
      <w:pPr>
        <w:spacing w:after="0"/>
        <w:ind w:left="0"/>
        <w:jc w:val="both"/>
      </w:pPr>
      <w:r>
        <w:rPr>
          <w:rFonts w:ascii="Times New Roman"/>
          <w:b w:val="false"/>
          <w:i w:val="false"/>
          <w:color w:val="000000"/>
          <w:sz w:val="28"/>
        </w:rPr>
        <w:t>
       Бағалау нәтижесі: ______________________________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