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6a0a6" w14:textId="986a0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аудандық мәслихатының 2022 жылғы 27 желтоқсандағы № 25-148/VII "Сайрам ауданы ауылдық округтерінің 2023-2025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аудандық мәслихатының 2023 жылғы 27 маусымдағы № 4-27/VIII шешiмi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Сайрам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Сайрам аудандық мәслихатының 2022 жылғы 27 желтоқсандағы № 25-148/VII "Сайрам ауданы ауылдық округтерінің 2023-2025 жылдарға арналған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Ақбұлақ ауылдық округінің 2023-2025 жылдарға арналған бюджеті тиісінше 4, 5 және 6-қосымшаларға сәйкес, оның ішінде 2023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60 356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20 773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39 583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61 768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- 1 412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1 412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Құтарыс ауылдық округінің 2023-2025 жылдарға арналған бюджеті тиісінше 25, 26 және 27-қосымшаларға сәйкес, оның ішінде 2023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73 618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13 055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1 705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58 858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74 884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-1 266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1 266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1 266 мың теңге.".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Ш.Халмурадов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4-27/VIII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25-148/VII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Ақбұлақ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4-27/VIII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25-148/VII 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Құтарыс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