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dd2d" w14:textId="822d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2022 жылғы 23 желтоқсандағы № 24-142/VII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2023 жылғы 2 тамыздағы № 5-35/VIII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аудандық мәслихатының "2023-2025 жылдарға арналған аудандық бюджет туралы" 2022 жылғы 23 желтоқсандағы № 24-142/VІІ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Сайрам ауданының 2023-2025 жылдарға арналған аудандық бюджеті 1, 2 және 3-қосымшаларға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17 753 286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8 308 084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21 111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207 207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9 216 884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18 078 546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- 58 934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10 350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69 284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-266 326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266 326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10 350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69 284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325 260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5-35/VIII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24-142/VII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9 216 884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тұрғын қорын сақтауды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бөлімі, сәулет және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бөлімі, сәулет және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3 437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бөлімі, сәулет және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ішлі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- 266 326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