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2c9b" w14:textId="41e2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кандидаттарға сайлаушылармен кездесу үшін шарттық негізінде үй-жайлар беру туралы</w:t>
      </w:r>
    </w:p>
    <w:p>
      <w:pPr>
        <w:spacing w:after="0"/>
        <w:ind w:left="0"/>
        <w:jc w:val="both"/>
      </w:pPr>
      <w:r>
        <w:rPr>
          <w:rFonts w:ascii="Times New Roman"/>
          <w:b w:val="false"/>
          <w:i w:val="false"/>
          <w:color w:val="000000"/>
          <w:sz w:val="28"/>
        </w:rPr>
        <w:t>Түркістан облысы Төлеби ауданы әкiмдiгiнiң 2023 жылғы 24 шілдедегі № 480 қаулысы</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28-бабының </w:t>
      </w:r>
      <w:r>
        <w:rPr>
          <w:rFonts w:ascii="Times New Roman"/>
          <w:b w:val="false"/>
          <w:i w:val="false"/>
          <w:color w:val="000000"/>
          <w:sz w:val="28"/>
        </w:rPr>
        <w:t>4-тармағына</w:t>
      </w:r>
      <w:r>
        <w:rPr>
          <w:rFonts w:ascii="Times New Roman"/>
          <w:b w:val="false"/>
          <w:i w:val="false"/>
          <w:color w:val="000000"/>
          <w:sz w:val="28"/>
        </w:rPr>
        <w:t xml:space="preserve">, "2022 жылғы 5 маусымда республикалық референдум өткізу туралы" Қазақстан Республикасы Президентінің 2022 жылғы 5 мамырдағы № 888 </w:t>
      </w:r>
      <w:r>
        <w:rPr>
          <w:rFonts w:ascii="Times New Roman"/>
          <w:b w:val="false"/>
          <w:i w:val="false"/>
          <w:color w:val="000000"/>
          <w:sz w:val="28"/>
        </w:rPr>
        <w:t>Жарлығына</w:t>
      </w:r>
      <w:r>
        <w:rPr>
          <w:rFonts w:ascii="Times New Roman"/>
          <w:b w:val="false"/>
          <w:i w:val="false"/>
          <w:color w:val="000000"/>
          <w:sz w:val="28"/>
        </w:rPr>
        <w:t xml:space="preserve"> сәйкес, Төлеби ауданының әкімдігі ҚАУЛЫ ЕТЕДІ:</w:t>
      </w:r>
    </w:p>
    <w:bookmarkEnd w:id="0"/>
    <w:bookmarkStart w:name="z2" w:id="1"/>
    <w:p>
      <w:pPr>
        <w:spacing w:after="0"/>
        <w:ind w:left="0"/>
        <w:jc w:val="both"/>
      </w:pPr>
      <w:r>
        <w:rPr>
          <w:rFonts w:ascii="Times New Roman"/>
          <w:b w:val="false"/>
          <w:i w:val="false"/>
          <w:color w:val="000000"/>
          <w:sz w:val="28"/>
        </w:rPr>
        <w:t>
      1. Республикалық референдум өткізуге, Қазақстан Республикасының Президенттігіне, Парламент Мәжілісі және мәслихаттар депутаттығына, қала, ауылдық округтер әкімдеріне барлық кандидаттарға сайлаушылармен кездесу үшін, коммуналдық меншіктегі үй-жайларды шарттық негізінде бірдей және тең шартта беру аудандық экономика және қаржы бөліміне және қала, ауылдық округ әкімдеріне тапсырылсын.</w:t>
      </w:r>
    </w:p>
    <w:bookmarkEnd w:id="1"/>
    <w:bookmarkStart w:name="z3" w:id="2"/>
    <w:p>
      <w:pPr>
        <w:spacing w:after="0"/>
        <w:ind w:left="0"/>
        <w:jc w:val="both"/>
      </w:pPr>
      <w:r>
        <w:rPr>
          <w:rFonts w:ascii="Times New Roman"/>
          <w:b w:val="false"/>
          <w:i w:val="false"/>
          <w:color w:val="000000"/>
          <w:sz w:val="28"/>
        </w:rPr>
        <w:t xml:space="preserve">
      2. Барлық кандидаттарға сайлаушылармен кездесу үшін шарттық негізінде үй-жайлар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берілсін.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аппарат басшысы Ж.Жолдасбековке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ауданы әкімдігінің </w:t>
            </w:r>
            <w:r>
              <w:br/>
            </w:r>
            <w:r>
              <w:rPr>
                <w:rFonts w:ascii="Times New Roman"/>
                <w:b w:val="false"/>
                <w:i w:val="false"/>
                <w:color w:val="000000"/>
                <w:sz w:val="20"/>
              </w:rPr>
              <w:t xml:space="preserve">2023 жылғы "24" шілдедегі </w:t>
            </w:r>
            <w:r>
              <w:br/>
            </w:r>
            <w:r>
              <w:rPr>
                <w:rFonts w:ascii="Times New Roman"/>
                <w:b w:val="false"/>
                <w:i w:val="false"/>
                <w:color w:val="000000"/>
                <w:sz w:val="20"/>
              </w:rPr>
              <w:t>№ 480 қаулысына қосымша</w:t>
            </w:r>
          </w:p>
        </w:tc>
      </w:tr>
    </w:tbl>
    <w:p>
      <w:pPr>
        <w:spacing w:after="0"/>
        <w:ind w:left="0"/>
        <w:jc w:val="left"/>
      </w:pPr>
      <w:r>
        <w:rPr>
          <w:rFonts w:ascii="Times New Roman"/>
          <w:b/>
          <w:i w:val="false"/>
          <w:color w:val="000000"/>
        </w:rPr>
        <w:t xml:space="preserve"> Барлық кандидаттарға сайлаушылармен кездесу үшін шарттық негізінде берілетін үй-жайлар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 қаласы, Төлеби көшесі, 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ғимараты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 ауылдық округі, Бірінші Мамыр ауылы, Д.Үмбеталиев көшесі, 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"Бірінші Мамыр ауылдық мәдениет үйі" ғимараты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ауылдық округі, Диханкөл ауылы, Бәйтерек көшесі,Төлеби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"Диханкөл" ауылдық клубы ғимараты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Қаратөбе ауылы, С.Абдулла көшесі, 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"Қаратөбе" ауылдық клубы ғимараты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Тасарық ауылы, М.Әуезов көшесі, 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"Тасарық" ауылдық клубы ғимараты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ауылдық округі, Қасқасу ауылы, Қуандық көшесі, 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"Қасқасу ауылдық мәдениет үйі" ғимараты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ауылдық округі, Көксәйек ауылы, Төлеби көшесі, 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"Жеңіс" ауылдық клубы ғимараты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 ауылдық округі, Достық ауылы, Астана көшесі, Түркістан облысының адами әлеуетті дамыту басқармасының Төлеби ауданының адами әлеуетті дамыту бөлімінің "№16 Ш.Уәлиханов атындағы жалпы орта білім беретін мектебі" коммуналдық мемлекеттік мекемесі ғимараты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 ауылдық округі, Абай ауылы, Аманта көшесі, Түркістан облысының адами әлеуетті дамыту басқармасының Төлеби ауданының адами әлеуетті дамыту бөлімінің "Қазығұрт жалпы орта білім беретін мектебі" коммуналдық мемлекеттік мекемесі ғимараты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Жаңаұйым ауылы, Тастөбе көшесі, Түркістан облысының адами әлеуетті дамыту басқармасының Төлеби ауданының адами әлеуетті дамыту бөлімінің "Жаңаұйым жалпы орта білім беретін мектебі" коммуналдық мемлекеттік мекемесі ғимараты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 Қайнар ауылы, Мектеп көшесі, 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"Қайнар" ауылдық клубы ғимараты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 ауылдық округі, Сарқырама ауылы, Д.Қонаев көшесі, 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"Сарқырама ауылдық мәдениет үйі" ғимараты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 ауылдық округі, Зертас ауылы, Еламан-Сауран көшесі, Төлеби ауданының мәдениет, тілдерді дамыту, дене шынықтыру және спорт бөлімінің "Төлеби аудандық мәдениет үйі" мемлекеттік коммуналдық қазыналық кәсіпорны "Зертас ауылдық мәдениет үйі" ғимараты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