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85dd" w14:textId="6b88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Түркістан облысы Түлкібас ауданы әкімдігінің 2023 жылғы 18 мамырдағы № 122 қаулысы</w:t>
      </w:r>
    </w:p>
    <w:p>
      <w:pPr>
        <w:spacing w:after="0"/>
        <w:ind w:left="0"/>
        <w:jc w:val="both"/>
      </w:pPr>
      <w:bookmarkStart w:name="z1" w:id="0"/>
      <w:r>
        <w:rPr>
          <w:rFonts w:ascii="Times New Roman"/>
          <w:b w:val="false"/>
          <w:i w:val="false"/>
          <w:color w:val="000000"/>
          <w:sz w:val="28"/>
        </w:rPr>
        <w:t xml:space="preserve">
      Қазақстан Республикасы Экологиялық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Түлкібас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қоса беріліп отырған Түлкібас ауданы бойынша коммуналдық қалдықтардың түзілу және жинақталу нормаларын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Түлкібас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Н.Изтилеуов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әкімдігінің</w:t>
            </w:r>
            <w:r>
              <w:br/>
            </w:r>
            <w:r>
              <w:rPr>
                <w:rFonts w:ascii="Times New Roman"/>
                <w:b w:val="false"/>
                <w:i w:val="false"/>
                <w:color w:val="000000"/>
                <w:sz w:val="20"/>
              </w:rPr>
              <w:t>2023 жылғы 18 мамырдағы</w:t>
            </w:r>
            <w:r>
              <w:br/>
            </w:r>
            <w:r>
              <w:rPr>
                <w:rFonts w:ascii="Times New Roman"/>
                <w:b w:val="false"/>
                <w:i w:val="false"/>
                <w:color w:val="000000"/>
                <w:sz w:val="20"/>
              </w:rPr>
              <w:t xml:space="preserve">№ 122 қаулысына қосымша </w:t>
            </w:r>
          </w:p>
        </w:tc>
      </w:tr>
    </w:tbl>
    <w:bookmarkStart w:name="z6" w:id="4"/>
    <w:p>
      <w:pPr>
        <w:spacing w:after="0"/>
        <w:ind w:left="0"/>
        <w:jc w:val="left"/>
      </w:pPr>
      <w:r>
        <w:rPr>
          <w:rFonts w:ascii="Times New Roman"/>
          <w:b/>
          <w:i w:val="false"/>
          <w:color w:val="000000"/>
        </w:rPr>
        <w:t xml:space="preserve"> Түлкібас ауданы бойынша коммуналдық қалдықтардың түзілу және жинақталу нормаларын есептеудің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Түлкібас ауданы бойынша коммуналдық қалдықтардың түзілу және жинақталу нормаларын есептеудің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Экология кодексінің 365-бабы </w:t>
      </w:r>
      <w:r>
        <w:rPr>
          <w:rFonts w:ascii="Times New Roman"/>
          <w:b w:val="false"/>
          <w:i w:val="false"/>
          <w:color w:val="000000"/>
          <w:sz w:val="28"/>
        </w:rPr>
        <w:t>4-тармағының</w:t>
      </w:r>
      <w:r>
        <w:rPr>
          <w:rFonts w:ascii="Times New Roman"/>
          <w:b w:val="false"/>
          <w:i w:val="false"/>
          <w:color w:val="000000"/>
          <w:sz w:val="28"/>
        </w:rPr>
        <w:t>, "Қоммуналдық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6"/>
    <w:bookmarkStart w:name="z9"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10" w:id="8"/>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8"/>
    <w:bookmarkStart w:name="z11" w:id="9"/>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9"/>
    <w:bookmarkStart w:name="z12" w:id="10"/>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0"/>
    <w:bookmarkStart w:name="z13" w:id="11"/>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w:t>
      </w:r>
      <w:r>
        <w:rPr>
          <w:rFonts w:ascii="Times New Roman"/>
          <w:b w:val="false"/>
          <w:i w:val="false"/>
          <w:color w:val="000000"/>
          <w:sz w:val="28"/>
        </w:rPr>
        <w:t>Қағидаларға</w:t>
      </w:r>
      <w:r>
        <w:rPr>
          <w:rFonts w:ascii="Times New Roman"/>
          <w:b w:val="false"/>
          <w:i w:val="false"/>
          <w:color w:val="000000"/>
          <w:sz w:val="28"/>
        </w:rPr>
        <w:t> сәйкес тұрғын үй қорының барлық объектілері үшін және тұрғын емес үй-жайлар бойынша анықталады.</w:t>
      </w:r>
    </w:p>
    <w:bookmarkEnd w:id="11"/>
    <w:bookmarkStart w:name="z14" w:id="12"/>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2"/>
    <w:bookmarkStart w:name="z15" w:id="13"/>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3"/>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6" w:id="14"/>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4"/>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Start w:name="z17" w:id="15"/>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w:t>
      </w:r>
      <w:r>
        <w:rPr>
          <w:rFonts w:ascii="Times New Roman"/>
          <w:b w:val="false"/>
          <w:i w:val="false"/>
          <w:color w:val="000000"/>
          <w:sz w:val="28"/>
        </w:rPr>
        <w:t>Қағидаларға</w:t>
      </w:r>
      <w:r>
        <w:rPr>
          <w:rFonts w:ascii="Times New Roman"/>
          <w:b w:val="false"/>
          <w:i w:val="false"/>
          <w:color w:val="000000"/>
          <w:sz w:val="28"/>
        </w:rPr>
        <w:t> сәйкес нысандар бойынша тұрғын қоры мен тұрғын емес үй-жайлардың коммуналдық паспортын жасайды.</w:t>
      </w:r>
    </w:p>
    <w:bookmarkEnd w:id="15"/>
    <w:bookmarkStart w:name="z18" w:id="16"/>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6"/>
    <w:bookmarkStart w:name="z19" w:id="17"/>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7"/>
    <w:bookmarkStart w:name="z20" w:id="18"/>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8"/>
    <w:bookmarkStart w:name="z21" w:id="19"/>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19"/>
    <w:bookmarkStart w:name="z22" w:id="20"/>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"Түлкібас ауданы әкімдігінің тұрғын-үй, коммуналдық шаруашылық, жолаушылар көлігі және автомобиль жолдары бөлімі" КММ осы Қағидалардың </w:t>
      </w:r>
      <w:r>
        <w:rPr>
          <w:rFonts w:ascii="Times New Roman"/>
          <w:b w:val="false"/>
          <w:i w:val="false"/>
          <w:color w:val="000000"/>
          <w:sz w:val="28"/>
        </w:rPr>
        <w:t>3-қосымшасына</w:t>
      </w:r>
      <w:r>
        <w:rPr>
          <w:rFonts w:ascii="Times New Roman"/>
          <w:b w:val="false"/>
          <w:i w:val="false"/>
          <w:color w:val="000000"/>
          <w:sz w:val="28"/>
        </w:rPr>
        <w:t> сәйкес нысан бойынша бастапқы жазба бланкісіне енгізеді.</w:t>
      </w:r>
    </w:p>
    <w:bookmarkEnd w:id="20"/>
    <w:bookmarkStart w:name="z23" w:id="21"/>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"Түлкібас ауданы әкімдігінің тұрғын-үй, коммуналдық шаруашылық, жолаушылар көлігі және автомобиль жолдары бөлімі" КММ осы Қағидалардың </w:t>
      </w:r>
      <w:r>
        <w:rPr>
          <w:rFonts w:ascii="Times New Roman"/>
          <w:b w:val="false"/>
          <w:i w:val="false"/>
          <w:color w:val="000000"/>
          <w:sz w:val="28"/>
        </w:rPr>
        <w:t>4-қосымшасына</w:t>
      </w:r>
      <w:r>
        <w:rPr>
          <w:rFonts w:ascii="Times New Roman"/>
          <w:b w:val="false"/>
          <w:i w:val="false"/>
          <w:color w:val="000000"/>
          <w:sz w:val="28"/>
        </w:rPr>
        <w:t> сәйкес нысан бойынша коммуналдық қалдықтардың түзілуі мен жинақталуының жиынтық маусымдық ведомосына енгізеді.</w:t>
      </w:r>
    </w:p>
    <w:bookmarkEnd w:id="21"/>
    <w:bookmarkStart w:name="z24" w:id="22"/>
    <w:p>
      <w:pPr>
        <w:spacing w:after="0"/>
        <w:ind w:left="0"/>
        <w:jc w:val="both"/>
      </w:pPr>
      <w:r>
        <w:rPr>
          <w:rFonts w:ascii="Times New Roman"/>
          <w:b w:val="false"/>
          <w:i w:val="false"/>
          <w:color w:val="000000"/>
          <w:sz w:val="28"/>
        </w:rPr>
        <w:t xml:space="preserve">
      16. Маусымдық өлшеулер жүргізілгеннен кейін "Түлкібас ауданы әкімдігінің тұрғын-үй, коммуналдық шаруашылық, жолаушылар көлігі және автомобиль жолдары бөлімі" КММ осы Қағидалардың </w:t>
      </w:r>
      <w:r>
        <w:rPr>
          <w:rFonts w:ascii="Times New Roman"/>
          <w:b w:val="false"/>
          <w:i w:val="false"/>
          <w:color w:val="000000"/>
          <w:sz w:val="28"/>
        </w:rPr>
        <w:t>5-қосымшасына</w:t>
      </w:r>
      <w:r>
        <w:rPr>
          <w:rFonts w:ascii="Times New Roman"/>
          <w:b w:val="false"/>
          <w:i w:val="false"/>
          <w:color w:val="000000"/>
          <w:sz w:val="28"/>
        </w:rPr>
        <w:t> сәйкес нысан бойынша коммуналдық қалдықтардың түзілуі мен жинақталуының жиынтық жылдық ведомосына деректерді (масса, көлем) енгізеді.</w:t>
      </w:r>
    </w:p>
    <w:bookmarkEnd w:id="22"/>
    <w:bookmarkStart w:name="z25" w:id="23"/>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3"/>
    <w:bookmarkStart w:name="z26" w:id="24"/>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4"/>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7" w:id="25"/>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5"/>
    <w:bookmarkStart w:name="z28" w:id="26"/>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26"/>
    <w:bookmarkStart w:name="z29" w:id="27"/>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27"/>
    <w:bookmarkStart w:name="z30" w:id="28"/>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8"/>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bookmarkStart w:name="z31" w:id="29"/>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29"/>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32" w:id="30"/>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1-қосымша</w:t>
            </w:r>
          </w:p>
        </w:tc>
      </w:tr>
    </w:tbl>
    <w:p>
      <w:pPr>
        <w:spacing w:after="0"/>
        <w:ind w:left="0"/>
        <w:jc w:val="left"/>
      </w:pPr>
      <w:r>
        <w:rPr>
          <w:rFonts w:ascii="Times New Roman"/>
          <w:b/>
          <w:i w:val="false"/>
          <w:color w:val="000000"/>
        </w:rPr>
        <w:t xml:space="preserve"> Тұрғын үй қоры мен тұрғын емес үй-жайлар объектілерінің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2-қосымша</w:t>
            </w:r>
          </w:p>
        </w:tc>
      </w:tr>
    </w:tbl>
    <w:p>
      <w:pPr>
        <w:spacing w:after="0"/>
        <w:ind w:left="0"/>
        <w:jc w:val="left"/>
      </w:pPr>
      <w:r>
        <w:rPr>
          <w:rFonts w:ascii="Times New Roman"/>
          <w:b/>
          <w:i w:val="false"/>
          <w:color w:val="000000"/>
        </w:rPr>
        <w:t xml:space="preserve"> Тұрғын үй қоры объектісінің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w:t>
      </w:r>
    </w:p>
    <w:p>
      <w:pPr>
        <w:spacing w:after="0"/>
        <w:ind w:left="0"/>
        <w:jc w:val="both"/>
      </w:pPr>
      <w:r>
        <w:rPr>
          <w:rFonts w:ascii="Times New Roman"/>
          <w:b w:val="false"/>
          <w:i w:val="false"/>
          <w:color w:val="000000"/>
          <w:sz w:val="28"/>
        </w:rPr>
        <w:t>
      1. Мекенжайы____________________________________________________</w:t>
      </w:r>
    </w:p>
    <w:p>
      <w:pPr>
        <w:spacing w:after="0"/>
        <w:ind w:left="0"/>
        <w:jc w:val="both"/>
      </w:pPr>
      <w:r>
        <w:rPr>
          <w:rFonts w:ascii="Times New Roman"/>
          <w:b w:val="false"/>
          <w:i w:val="false"/>
          <w:color w:val="000000"/>
          <w:sz w:val="28"/>
        </w:rPr>
        <w:t>
      2. Қабаттылығы___________________________________________________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адам_____________________________</w:t>
      </w:r>
    </w:p>
    <w:p>
      <w:pPr>
        <w:spacing w:after="0"/>
        <w:ind w:left="0"/>
        <w:jc w:val="both"/>
      </w:pPr>
      <w:r>
        <w:rPr>
          <w:rFonts w:ascii="Times New Roman"/>
          <w:b w:val="false"/>
          <w:i w:val="false"/>
          <w:color w:val="000000"/>
          <w:sz w:val="28"/>
        </w:rPr>
        <w:t>
      5. Жайлылық деңгейі:______________________________________________</w:t>
      </w:r>
    </w:p>
    <w:p>
      <w:pPr>
        <w:spacing w:after="0"/>
        <w:ind w:left="0"/>
        <w:jc w:val="both"/>
      </w:pPr>
      <w:r>
        <w:rPr>
          <w:rFonts w:ascii="Times New Roman"/>
          <w:b w:val="false"/>
          <w:i w:val="false"/>
          <w:color w:val="000000"/>
          <w:sz w:val="28"/>
        </w:rPr>
        <w:t>
      а) су құбырының, газдың, кәріздің болуы_____________________________</w:t>
      </w:r>
    </w:p>
    <w:p>
      <w:pPr>
        <w:spacing w:after="0"/>
        <w:ind w:left="0"/>
        <w:jc w:val="both"/>
      </w:pPr>
      <w:r>
        <w:rPr>
          <w:rFonts w:ascii="Times New Roman"/>
          <w:b w:val="false"/>
          <w:i w:val="false"/>
          <w:color w:val="000000"/>
          <w:sz w:val="28"/>
        </w:rPr>
        <w:t>
      б) жылу беру түрі (орталықтан, пешпен, жергілікті)____________________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газ_________</w:t>
      </w:r>
    </w:p>
    <w:p>
      <w:pPr>
        <w:spacing w:after="0"/>
        <w:ind w:left="0"/>
        <w:jc w:val="both"/>
      </w:pPr>
      <w:r>
        <w:rPr>
          <w:rFonts w:ascii="Times New Roman"/>
          <w:b w:val="false"/>
          <w:i w:val="false"/>
          <w:color w:val="000000"/>
          <w:sz w:val="28"/>
        </w:rPr>
        <w:t>
      г) қоқыс құбырының болуы_________________________________________</w:t>
      </w:r>
    </w:p>
    <w:p>
      <w:pPr>
        <w:spacing w:after="0"/>
        <w:ind w:left="0"/>
        <w:jc w:val="both"/>
      </w:pPr>
      <w:r>
        <w:rPr>
          <w:rFonts w:ascii="Times New Roman"/>
          <w:b w:val="false"/>
          <w:i w:val="false"/>
          <w:color w:val="000000"/>
          <w:sz w:val="28"/>
        </w:rPr>
        <w:t>
      д) аула аумағының алаңы, м2 _______________________________________</w:t>
      </w:r>
    </w:p>
    <w:p>
      <w:pPr>
        <w:spacing w:after="0"/>
        <w:ind w:left="0"/>
        <w:jc w:val="both"/>
      </w:pPr>
      <w:r>
        <w:rPr>
          <w:rFonts w:ascii="Times New Roman"/>
          <w:b w:val="false"/>
          <w:i w:val="false"/>
          <w:color w:val="000000"/>
          <w:sz w:val="28"/>
        </w:rPr>
        <w:t>
      жасыл екпелер бар________________________________________________</w:t>
      </w:r>
    </w:p>
    <w:p>
      <w:pPr>
        <w:spacing w:after="0"/>
        <w:ind w:left="0"/>
        <w:jc w:val="both"/>
      </w:pPr>
      <w:r>
        <w:rPr>
          <w:rFonts w:ascii="Times New Roman"/>
          <w:b w:val="false"/>
          <w:i w:val="false"/>
          <w:color w:val="000000"/>
          <w:sz w:val="28"/>
        </w:rPr>
        <w:t>
      жабыны қатты____________________________________________________</w:t>
      </w:r>
    </w:p>
    <w:p>
      <w:pPr>
        <w:spacing w:after="0"/>
        <w:ind w:left="0"/>
        <w:jc w:val="both"/>
      </w:pPr>
      <w:r>
        <w:rPr>
          <w:rFonts w:ascii="Times New Roman"/>
          <w:b w:val="false"/>
          <w:i w:val="false"/>
          <w:color w:val="000000"/>
          <w:sz w:val="28"/>
        </w:rPr>
        <w:t>
      оның ішінде жаяусоқпақтар________________________________________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сыйымдылығы_____________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w:t>
      </w:r>
    </w:p>
    <w:p>
      <w:pPr>
        <w:spacing w:after="0"/>
        <w:ind w:left="0"/>
        <w:jc w:val="both"/>
      </w:pPr>
      <w:r>
        <w:rPr>
          <w:rFonts w:ascii="Times New Roman"/>
          <w:b w:val="false"/>
          <w:i w:val="false"/>
          <w:color w:val="000000"/>
          <w:sz w:val="28"/>
        </w:rPr>
        <w:t>
      (қандай және қанша) 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кезеңділігі___________________________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w:t>
      </w:r>
    </w:p>
    <w:p>
      <w:pPr>
        <w:spacing w:after="0"/>
        <w:ind w:left="0"/>
        <w:jc w:val="both"/>
      </w:pPr>
      <w:r>
        <w:rPr>
          <w:rFonts w:ascii="Times New Roman"/>
          <w:b w:val="false"/>
          <w:i w:val="false"/>
          <w:color w:val="000000"/>
          <w:sz w:val="28"/>
        </w:rPr>
        <w:t>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both"/>
      </w:pPr>
      <w:r>
        <w:rPr>
          <w:rFonts w:ascii="Times New Roman"/>
          <w:b w:val="false"/>
          <w:i w:val="false"/>
          <w:color w:val="000000"/>
          <w:sz w:val="28"/>
        </w:rPr>
        <w:t>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облыс___________________________________________</w:t>
      </w:r>
    </w:p>
    <w:p>
      <w:pPr>
        <w:spacing w:after="0"/>
        <w:ind w:left="0"/>
        <w:jc w:val="both"/>
      </w:pPr>
      <w:r>
        <w:rPr>
          <w:rFonts w:ascii="Times New Roman"/>
          <w:b w:val="false"/>
          <w:i w:val="false"/>
          <w:color w:val="000000"/>
          <w:sz w:val="28"/>
        </w:rPr>
        <w:t>
      1. Объектінің атауы_______________________________________________</w:t>
      </w:r>
    </w:p>
    <w:p>
      <w:pPr>
        <w:spacing w:after="0"/>
        <w:ind w:left="0"/>
        <w:jc w:val="both"/>
      </w:pPr>
      <w:r>
        <w:rPr>
          <w:rFonts w:ascii="Times New Roman"/>
          <w:b w:val="false"/>
          <w:i w:val="false"/>
          <w:color w:val="000000"/>
          <w:sz w:val="28"/>
        </w:rPr>
        <w:t>
      2. Мекенжайы____________________________________________________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w:t>
      </w:r>
    </w:p>
    <w:p>
      <w:pPr>
        <w:spacing w:after="0"/>
        <w:ind w:left="0"/>
        <w:jc w:val="both"/>
      </w:pPr>
      <w:r>
        <w:rPr>
          <w:rFonts w:ascii="Times New Roman"/>
          <w:b w:val="false"/>
          <w:i w:val="false"/>
          <w:color w:val="000000"/>
          <w:sz w:val="28"/>
        </w:rPr>
        <w:t>
      көрсету қажет) _____________________________________________________________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б.)___________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адам_________________________</w:t>
      </w:r>
    </w:p>
    <w:p>
      <w:pPr>
        <w:spacing w:after="0"/>
        <w:ind w:left="0"/>
        <w:jc w:val="both"/>
      </w:pPr>
      <w:r>
        <w:rPr>
          <w:rFonts w:ascii="Times New Roman"/>
          <w:b w:val="false"/>
          <w:i w:val="false"/>
          <w:color w:val="000000"/>
          <w:sz w:val="28"/>
        </w:rPr>
        <w:t>
      7. Үй-жайдың жалпы алаңы, м2_____________________________________</w:t>
      </w:r>
    </w:p>
    <w:p>
      <w:pPr>
        <w:spacing w:after="0"/>
        <w:ind w:left="0"/>
        <w:jc w:val="both"/>
      </w:pPr>
      <w:r>
        <w:rPr>
          <w:rFonts w:ascii="Times New Roman"/>
          <w:b w:val="false"/>
          <w:i w:val="false"/>
          <w:color w:val="000000"/>
          <w:sz w:val="28"/>
        </w:rPr>
        <w:t>
      сауда алаңы______________________________________________________</w:t>
      </w:r>
    </w:p>
    <w:p>
      <w:pPr>
        <w:spacing w:after="0"/>
        <w:ind w:left="0"/>
        <w:jc w:val="both"/>
      </w:pPr>
      <w:r>
        <w:rPr>
          <w:rFonts w:ascii="Times New Roman"/>
          <w:b w:val="false"/>
          <w:i w:val="false"/>
          <w:color w:val="000000"/>
          <w:sz w:val="28"/>
        </w:rPr>
        <w:t>
      қоймалық және қосалқы алаң_______________________________________</w:t>
      </w:r>
    </w:p>
    <w:p>
      <w:pPr>
        <w:spacing w:after="0"/>
        <w:ind w:left="0"/>
        <w:jc w:val="both"/>
      </w:pPr>
      <w:r>
        <w:rPr>
          <w:rFonts w:ascii="Times New Roman"/>
          <w:b w:val="false"/>
          <w:i w:val="false"/>
          <w:color w:val="000000"/>
          <w:sz w:val="28"/>
        </w:rPr>
        <w:t>
      8. Аула аумағының алаңы, м2_______________________________________</w:t>
      </w:r>
    </w:p>
    <w:p>
      <w:pPr>
        <w:spacing w:after="0"/>
        <w:ind w:left="0"/>
        <w:jc w:val="both"/>
      </w:pPr>
      <w:r>
        <w:rPr>
          <w:rFonts w:ascii="Times New Roman"/>
          <w:b w:val="false"/>
          <w:i w:val="false"/>
          <w:color w:val="000000"/>
          <w:sz w:val="28"/>
        </w:rPr>
        <w:t>
      жасыл екпелер бар________________________________________________</w:t>
      </w:r>
    </w:p>
    <w:p>
      <w:pPr>
        <w:spacing w:after="0"/>
        <w:ind w:left="0"/>
        <w:jc w:val="both"/>
      </w:pPr>
      <w:r>
        <w:rPr>
          <w:rFonts w:ascii="Times New Roman"/>
          <w:b w:val="false"/>
          <w:i w:val="false"/>
          <w:color w:val="000000"/>
          <w:sz w:val="28"/>
        </w:rPr>
        <w:t>
      жабын қатты_____________________________________________________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сыйымдылығы____________</w:t>
      </w:r>
    </w:p>
    <w:p>
      <w:pPr>
        <w:spacing w:after="0"/>
        <w:ind w:left="0"/>
        <w:jc w:val="both"/>
      </w:pPr>
      <w:r>
        <w:rPr>
          <w:rFonts w:ascii="Times New Roman"/>
          <w:b w:val="false"/>
          <w:i w:val="false"/>
          <w:color w:val="000000"/>
          <w:sz w:val="28"/>
        </w:rPr>
        <w:t>
      10. Қалдықтарды шығару кезеңділігі_________________________________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w:t>
      </w:r>
    </w:p>
    <w:p>
      <w:pPr>
        <w:spacing w:after="0"/>
        <w:ind w:left="0"/>
        <w:jc w:val="both"/>
      </w:pPr>
      <w:r>
        <w:rPr>
          <w:rFonts w:ascii="Times New Roman"/>
          <w:b w:val="false"/>
          <w:i w:val="false"/>
          <w:color w:val="000000"/>
          <w:sz w:val="28"/>
        </w:rPr>
        <w:t>
      (қандай және қанша) ____________________________________</w:t>
      </w:r>
    </w:p>
    <w:p>
      <w:pPr>
        <w:spacing w:after="0"/>
        <w:ind w:left="0"/>
        <w:jc w:val="both"/>
      </w:pPr>
      <w:r>
        <w:rPr>
          <w:rFonts w:ascii="Times New Roman"/>
          <w:b w:val="false"/>
          <w:i w:val="false"/>
          <w:color w:val="000000"/>
          <w:sz w:val="28"/>
        </w:rPr>
        <w:t>
      12. Қайталама шикізатты шығару кезеңділігі____________________</w:t>
      </w:r>
    </w:p>
    <w:p>
      <w:pPr>
        <w:spacing w:after="0"/>
        <w:ind w:left="0"/>
        <w:jc w:val="both"/>
      </w:pPr>
      <w:r>
        <w:rPr>
          <w:rFonts w:ascii="Times New Roman"/>
          <w:b w:val="false"/>
          <w:i w:val="false"/>
          <w:color w:val="000000"/>
          <w:sz w:val="28"/>
        </w:rPr>
        <w:t>
      13. Тамақ қалдықтарын шығару кезеңділігі___________________________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w:t>
      </w:r>
    </w:p>
    <w:p>
      <w:pPr>
        <w:spacing w:after="0"/>
        <w:ind w:left="0"/>
        <w:jc w:val="both"/>
      </w:pPr>
      <w:r>
        <w:rPr>
          <w:rFonts w:ascii="Times New Roman"/>
          <w:b w:val="false"/>
          <w:i w:val="false"/>
          <w:color w:val="000000"/>
          <w:sz w:val="28"/>
        </w:rPr>
        <w:t>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3-қосымша</w:t>
            </w:r>
          </w:p>
        </w:tc>
      </w:tr>
    </w:tbl>
    <w:p>
      <w:pPr>
        <w:spacing w:after="0"/>
        <w:ind w:left="0"/>
        <w:jc w:val="left"/>
      </w:pPr>
      <w:r>
        <w:rPr>
          <w:rFonts w:ascii="Times New Roman"/>
          <w:b/>
          <w:i w:val="false"/>
          <w:color w:val="000000"/>
        </w:rPr>
        <w:t xml:space="preserve"> Бастапқы жазба бланкісі _____________ </w:t>
      </w:r>
      <w:r>
        <w:br/>
      </w:r>
      <w:r>
        <w:rPr>
          <w:rFonts w:ascii="Times New Roman"/>
          <w:b/>
          <w:i w:val="false"/>
          <w:color w:val="000000"/>
        </w:rPr>
        <w:t>(күні)_________________________________________________объектісі бойынша</w:t>
      </w:r>
      <w:r>
        <w:br/>
      </w:r>
      <w:r>
        <w:rPr>
          <w:rFonts w:ascii="Times New Roman"/>
          <w:b/>
          <w:i w:val="false"/>
          <w:color w:val="000000"/>
        </w:rPr>
        <w:t xml:space="preserve">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Түлкбас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4-қосымша</w:t>
            </w:r>
          </w:p>
        </w:tc>
      </w:tr>
    </w:tbl>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 20__жылғы _____________бастап ___________________ дейін</w:t>
      </w:r>
      <w:r>
        <w:br/>
      </w:r>
      <w:r>
        <w:rPr>
          <w:rFonts w:ascii="Times New Roman"/>
          <w:b/>
          <w:i w:val="false"/>
          <w:color w:val="000000"/>
        </w:rPr>
        <w:t xml:space="preserve">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5-қосымша</w:t>
            </w:r>
          </w:p>
        </w:tc>
      </w:tr>
    </w:tbl>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r>
        <w:br/>
      </w:r>
      <w:r>
        <w:rPr>
          <w:rFonts w:ascii="Times New Roman"/>
          <w:b/>
          <w:i w:val="false"/>
          <w:color w:val="000000"/>
        </w:rPr>
        <w:t>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