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ebce" w14:textId="02ce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әкімдігінің жұмыспен қамту және әлеуметтік бағдарламалар бөлімінің "Халықты жұмыспен қамту орталығы" коммуналдық мемлекеттік мекемесін тарату туралы</w:t>
      </w:r>
    </w:p>
    <w:p>
      <w:pPr>
        <w:spacing w:after="0"/>
        <w:ind w:left="0"/>
        <w:jc w:val="both"/>
      </w:pPr>
      <w:r>
        <w:rPr>
          <w:rFonts w:ascii="Times New Roman"/>
          <w:b w:val="false"/>
          <w:i w:val="false"/>
          <w:color w:val="000000"/>
          <w:sz w:val="28"/>
        </w:rPr>
        <w:t>Түркістан облысы Сауран ауданы әкiмдiгiнiң 2023 жылғы 2 маусымдағы № 163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"Қазақстан Республикасыдағы жергілікті мемлекеттік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"Қазақстан Республикасының әлеуметтік кодексі" Қазақстан Республикасының 2023 жылғы 20 сәуірдегі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1. Сауран ауданы әкімдігінің жұмыспен қамту және әлеуметтік бағдарламалар бөлімінің "Халықты жұмыспен қамту орталығы" коммуналдық мемлекеттік мекемесі 2023 жылдың 1 шілдесінде таратылсын.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тарату комиссиясы құрылсын.</w:t>
      </w:r>
    </w:p>
    <w:bookmarkEnd w:id="2"/>
    <w:bookmarkStart w:name="z4" w:id="3"/>
    <w:p>
      <w:pPr>
        <w:spacing w:after="0"/>
        <w:ind w:left="0"/>
        <w:jc w:val="both"/>
      </w:pPr>
      <w:r>
        <w:rPr>
          <w:rFonts w:ascii="Times New Roman"/>
          <w:b w:val="false"/>
          <w:i w:val="false"/>
          <w:color w:val="000000"/>
          <w:sz w:val="28"/>
        </w:rPr>
        <w:t>
      3. Тарату комиссиясы Сауран ауданы әкімдігінің жұмыспен қамту және әлеуметтік бағдарламалар бөлімінің "Халықты жұмыспен қамту орталығы" коммуналдық мемлекеттік мекемесі тарату жөніндегі Қазақстан Республикасының қолданыстағы заңнамаларына сәйкес, осы қаулыны орындау бойынша барлық қажетті іс-қимылдарды жүзеге асырсын.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Е.Жангазиевке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Ғ.Үсенбаев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әкімдігінің</w:t>
            </w:r>
            <w:r>
              <w:br/>
            </w:r>
            <w:r>
              <w:rPr>
                <w:rFonts w:ascii="Times New Roman"/>
                <w:b w:val="false"/>
                <w:i w:val="false"/>
                <w:color w:val="000000"/>
                <w:sz w:val="20"/>
              </w:rPr>
              <w:t>2023 жылғы "02" маусымдағы</w:t>
            </w:r>
            <w:r>
              <w:br/>
            </w:r>
            <w:r>
              <w:rPr>
                <w:rFonts w:ascii="Times New Roman"/>
                <w:b w:val="false"/>
                <w:i w:val="false"/>
                <w:color w:val="000000"/>
                <w:sz w:val="20"/>
              </w:rPr>
              <w:t>№ 163 қаулысына қосымша</w:t>
            </w:r>
          </w:p>
        </w:tc>
      </w:tr>
    </w:tbl>
    <w:p>
      <w:pPr>
        <w:spacing w:after="0"/>
        <w:ind w:left="0"/>
        <w:jc w:val="left"/>
      </w:pPr>
      <w:r>
        <w:rPr>
          <w:rFonts w:ascii="Times New Roman"/>
          <w:b/>
          <w:i w:val="false"/>
          <w:color w:val="000000"/>
        </w:rPr>
        <w:t xml:space="preserve"> "Сауран ауданы әкімдігінің жұмыспен қамту және әлеуметтік бағдарламалар бөлімінің "Халықты жұмыспен қамту орталығы" коммуналдық мемлекеттік мекемесін тарату туралы бойынша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Е.Жангазиев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әкімінің орынбасары, комиссия төрағасы;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А.Мұсырманқұлов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әкімдігі халықты жұмыспен қамту орталығы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Ж.Инкарбеков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әкімдігі халықты жұмыспен қамту орталығының бас есепшісі;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М.Бегалы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әкімі аппаратының заң бөлімінің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И.Мырзахметов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экономика және қаржы бөлімінің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Н.Әшіров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әкімі аппаратының персоналды басқару қызметінің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Д.Асылбек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жұмыспен қамту және әлеуметтік бағдарламалар бөлімі басшысы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