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6bb" w14:textId="db1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32/2-VII "Өскемен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27 шілдедегі № 7/7-VIII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2023-2025 жылдарға арналған бюджеті туралы" 2022 жылғы 26 желтоқсандағы № 32/2-VII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101 654 924,5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51 287 939,0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419 127,5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6 028 524,0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43 919 334,0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105 379 995,5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-8 805,0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8 805,0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556 259,0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572 074,0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15 815,0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-4 272 525,0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4 272 525,0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8 093 425,0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5 955 791,0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2 134 891,0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2023 жылға арналған жергілікті атқарушы органының резерві 460 387,4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101 654 924,5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19 684 947,8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12 641 918,2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43 919 334,0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105 379 995,5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50 943 146,6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43 839 352,9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31 844 909,8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