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105e" w14:textId="acd1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2022 жылғы 26 желтоқсандағы "2023-2025 жылдарға арналған Зайсан ауданы Қаратал ауылдық округінің бюджеті туралы" №27-10 шешіміне өзгерістертер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8 тамыздағы № 01-03/VIII-8-6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2022 жылғы 26 желтоқсандағы "2023-2025 жылдарға арналған Зайсан ауданы Қаратал ауылдық округінің бюджеті туралы" №27-10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Зайсан ауданы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75 664,0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- 10 261,5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 65 275,0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75 802,3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-138,3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138,3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138,3 мың теңге".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№01-03/VIII-8-6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№27-10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