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ff2a" w14:textId="868f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Средигорный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28 желтоқсандағы № 10/10-VIII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81650,0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76505,0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81872,2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13/10-VIII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Средигорный ауылдық округінің бюджетінде аудандық бюджеттен 26864,0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Средигорный ауылдық округінің бюджетінде аудандық бюджеттен 49628,0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13/10-VIII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Средигорный ауылдық округінің бюджетінде республикалық бюджеттен 13,0 мың теңге сомада трансферттер көлемі көзделсін.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10/10- 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Средигорный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13/10-VIII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10/10-VIII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10/10-VIII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