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f1dcf" w14:textId="69f1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2022 жылғы 30 желтоқсандағы № 25/331–VII "2023-2025 жылдарға арналған Жамбыл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16 мамырдағы № 4/44-VIII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ШЕШТІ: 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Жамбыл ауылдық округінің бюджеті туралы" Катонқарағай аудандық мәслихатының 2022 жылғы 30 желтоқсандағы № 25/331–VII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"1.2023-2025 жылдарға арналған Жамбыл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бекiтiлсiн: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144998,0 мың теңге, оның iшiнде: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3144,0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141854,0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145092,8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- 94,8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94,8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94,8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№4/44-VIII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№25/331 -VII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