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d70b" w14:textId="d25d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 25/328–VІI "2023-2025 жылдарға арналған Ақсу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13 желтоқсандағы № 9/115-VIII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Ақсу ауылдық округінің бюджеті туралы" Катонқарағай аудандық мәслихатының 2022 жылғы 30 желтоқсандағы 25/328-VII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тиісінше соның ішінде 2023 жылға арналған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62360,0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4125,0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58235,0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63441,8 мың теңге;   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0,0 мың теңге, 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  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-1081,8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-1081,8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1081,8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№9/115-VIII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№25/328-VII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