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41cd" w14:textId="b1a4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25/338–VІI "2023-2025 жылдарға арналған Солоновка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13 желтоқсандағы № 9/125-VIII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Солоновка ауылдық округінің бюджеті туралы" Катонқарағай аудандық мәслихатының 2022 жылғы 30 желтоқсандағы №25/338-VII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тиісінше соның ішінде 2023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39873,0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7648,0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32225,0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40010,0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-137,0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137,0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9/125-VІII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25/338-VII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Солоновка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көрметілетін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