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55b" w14:textId="1451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10/138-VIII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2-7–тармағына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61 539,0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21/254-VIII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10/138 – VIІI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21/254-VIII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№10/138-VIII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