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a738" w14:textId="963a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Катонқарағай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Катонқарағай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197443,0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144565,0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219913,7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-22470,7мың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–22470,7мың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Катонқарағай аудандық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22/264-VIII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10/143- VIII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Катонқарағай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Катонқарағай аудандық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22/264-VIII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№10/143-VІII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№10/143-VІII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