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7ca5f" w14:textId="0e7ca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"Балықшы ауылдық округінің 2023-2025 жылдарға арналған бюджеті туралы" Күршім аудандық мәслихатының 2022 жылғы 27 желтоқсандағы № 30/4-VII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аудандық мәслихатының 2023 жылғы 20 қарашадағы № 10/5-VIII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Күршім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Күршім аудандық мәслихатының 2022 жылғы 27 желтоқсандағы № 30/4-VII "Балықшы ауылдық округінің 2023-2025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Күршім ауданы Балықшы ауылдық округінің 2023-2025 жылдарға арналған бюджеті сәйкесінше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- 79682,0 мың теңге, 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- 2971,0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- 76711,0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- 80968,5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теңге, 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- 1286,5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- 1286,5 мың теңге, оның ішінде: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қаражатының пайдаланатын қалдықтары - 1286,5 мың теңге;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 қалдықтары - 1286,5 мың теңге.";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Күршім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Бахтияров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20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10/5-VIІI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27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30/4-VII шешіміне 1 қосымша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Балықшы ауылдық округінің 2023 жылға арналған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34516,0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