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a48f" w14:textId="46ca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"Марқакөл ауылдық округінің 2023-2025 жылдарға арналған бюджеті туралы" Күршім аудандық мәслихатының 2022 жылғы 27 желтоқсандағы № 30/11-VII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20 қарашадағы № 10/12-VIII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30/11-VII "Марқакөл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Марқакөл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186471,8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- 15025,0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- 105,0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123921,8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189576,9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-3105,1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3105,1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– 3105,1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– 3105,1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бюджеттен Марқакөл ауылдық округінің бюджетіне берілген субвенция көлемі 2023 жылға 47420,0 мың теңге сомасында Марқакөл ауылдық округінің бюджетінде ескерілсін.";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10/12-VIІI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30/11-VII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Марқакөл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47420,0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Елдімекендердіабаттандыружәнекөгалдандыру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Аудандықмаңызыбарқала, ауыл, кент, ауылдықокругәкімініңаппараты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шеңберінде ауылдық елді мекендерде әлеуметтік және инженерлік инфрақұрылымдар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Аудандықмаңызыбарқала, ауыл, кент, ауылдықокругәкімініңаппараты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