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608b8" w14:textId="ea608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Марқакөл ауылдық округі бойынша жайылымдарды басқару және оларды пайдалану жөніндегі 2023-2024 жылдарға арналған жоспарын бекіту туралы</w:t>
      </w:r>
    </w:p>
    <w:p>
      <w:pPr>
        <w:spacing w:after="0"/>
        <w:ind w:left="0"/>
        <w:jc w:val="both"/>
      </w:pPr>
      <w:r>
        <w:rPr>
          <w:rFonts w:ascii="Times New Roman"/>
          <w:b w:val="false"/>
          <w:i w:val="false"/>
          <w:color w:val="000000"/>
          <w:sz w:val="28"/>
        </w:rPr>
        <w:t>Шығыс Қазақстан облысы Күршім аудандық мәслихатының 2023 жылғы 26 желтоқсандағы № 14/14-VIII шешімі</w:t>
      </w:r>
    </w:p>
    <w:p>
      <w:pPr>
        <w:spacing w:after="0"/>
        <w:ind w:left="0"/>
        <w:jc w:val="both"/>
      </w:pPr>
      <w:bookmarkStart w:name="z5" w:id="0"/>
      <w:r>
        <w:rPr>
          <w:rFonts w:ascii="Times New Roman"/>
          <w:b w:val="false"/>
          <w:i w:val="false"/>
          <w:color w:val="000000"/>
          <w:sz w:val="28"/>
        </w:rPr>
        <w:t xml:space="preserve">
      Қазақстан Республикасының 2017 жылғы 20 ақпандағы "Жайылымдар туралы" Заңының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13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15) тармақшасына сәйкес, Күршім ауданының мәслихаты ШЕШТІ:</w:t>
      </w:r>
    </w:p>
    <w:bookmarkEnd w:id="0"/>
    <w:bookmarkStart w:name="z6" w:id="1"/>
    <w:p>
      <w:pPr>
        <w:spacing w:after="0"/>
        <w:ind w:left="0"/>
        <w:jc w:val="both"/>
      </w:pPr>
      <w:r>
        <w:rPr>
          <w:rFonts w:ascii="Times New Roman"/>
          <w:b w:val="false"/>
          <w:i w:val="false"/>
          <w:color w:val="000000"/>
          <w:sz w:val="28"/>
        </w:rPr>
        <w:t xml:space="preserve">
      1. Марқакөл ауылдық округі бойынша 2023-2024 жылдарға арналған жайылымдарды басқару және оларды пайдалану жөніндегі </w:t>
      </w:r>
      <w:r>
        <w:rPr>
          <w:rFonts w:ascii="Times New Roman"/>
          <w:b w:val="false"/>
          <w:i w:val="false"/>
          <w:color w:val="000000"/>
          <w:sz w:val="28"/>
        </w:rPr>
        <w:t>жоспар</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7"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Күршім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Бахтияров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Күршім аудандық мәслихатының </w:t>
            </w:r>
            <w:r>
              <w:br/>
            </w:r>
            <w:r>
              <w:rPr>
                <w:rFonts w:ascii="Times New Roman"/>
                <w:b w:val="false"/>
                <w:i w:val="false"/>
                <w:color w:val="000000"/>
                <w:sz w:val="20"/>
              </w:rPr>
              <w:t xml:space="preserve">2023 жылғы 26 желтоқсандағы </w:t>
            </w:r>
            <w:r>
              <w:br/>
            </w:r>
            <w:r>
              <w:rPr>
                <w:rFonts w:ascii="Times New Roman"/>
                <w:b w:val="false"/>
                <w:i w:val="false"/>
                <w:color w:val="000000"/>
                <w:sz w:val="20"/>
              </w:rPr>
              <w:t>№14/14-VІ</w:t>
            </w:r>
            <w:r>
              <w:rPr>
                <w:rFonts w:ascii="Times New Roman"/>
                <w:b w:val="false"/>
                <w:i w:val="false"/>
                <w:color w:val="000000"/>
                <w:sz w:val="20"/>
              </w:rPr>
              <w:t>I</w:t>
            </w:r>
            <w:r>
              <w:rPr>
                <w:rFonts w:ascii="Times New Roman"/>
                <w:b w:val="false"/>
                <w:i w:val="false"/>
                <w:color w:val="000000"/>
                <w:sz w:val="20"/>
              </w:rPr>
              <w:t>I</w:t>
            </w:r>
            <w:r>
              <w:rPr>
                <w:rFonts w:ascii="Times New Roman"/>
                <w:b w:val="false"/>
                <w:i w:val="false"/>
                <w:color w:val="000000"/>
                <w:sz w:val="20"/>
              </w:rPr>
              <w:t xml:space="preserve"> шешіміне </w:t>
            </w:r>
            <w:r>
              <w:br/>
            </w:r>
            <w:r>
              <w:rPr>
                <w:rFonts w:ascii="Times New Roman"/>
                <w:b w:val="false"/>
                <w:i w:val="false"/>
                <w:color w:val="000000"/>
                <w:sz w:val="20"/>
              </w:rPr>
              <w:t>қосымша</w:t>
            </w:r>
          </w:p>
        </w:tc>
      </w:tr>
    </w:tbl>
    <w:bookmarkStart w:name="z10" w:id="3"/>
    <w:p>
      <w:pPr>
        <w:spacing w:after="0"/>
        <w:ind w:left="0"/>
        <w:jc w:val="left"/>
      </w:pPr>
      <w:r>
        <w:rPr>
          <w:rFonts w:ascii="Times New Roman"/>
          <w:b/>
          <w:i w:val="false"/>
          <w:color w:val="000000"/>
        </w:rPr>
        <w:t xml:space="preserve"> Марқакөл ауылдық округінің 2023 - 2024 жылдарға арналған жайылымдарды басқару және оларды пайдалану жөніндегі жоспар</w:t>
      </w:r>
    </w:p>
    <w:bookmarkEnd w:id="3"/>
    <w:bookmarkStart w:name="z11" w:id="4"/>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Заңына, Қазақстан Республикасының 2017 жылғы 20 ақпандағы "</w:t>
      </w:r>
      <w:r>
        <w:rPr>
          <w:rFonts w:ascii="Times New Roman"/>
          <w:b w:val="false"/>
          <w:i w:val="false"/>
          <w:color w:val="000000"/>
          <w:sz w:val="28"/>
        </w:rPr>
        <w:t>Жайылымдар туралы</w:t>
      </w:r>
      <w:r>
        <w:rPr>
          <w:rFonts w:ascii="Times New Roman"/>
          <w:b w:val="false"/>
          <w:i w:val="false"/>
          <w:color w:val="000000"/>
          <w:sz w:val="28"/>
        </w:rPr>
        <w:t xml:space="preserve">" Заңына сәйкес Марқакөл ауылдық округі бойынша 2023-2024 жылдарға арналған жайылымдарды басқару және оларды пайдалану жөніндегі жоспар (бұдан әрі-жоспар), "Жайылымдарды ұтымды пайдалану қағидаларын бекіту туралы" Қазақстан Республикасы Премьер-Министрінің орынбасары –Қазақстан Республикасы Ауыл шаруашылығы министрінің 2017 жылғы 24 сәуірдегі № 173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15090 болып тіркелген), "Жайылымдардың жалпы алаңына түсетін жүктеменің шекті жол берілетін нормасын бекіту туралы" Қазақстан Республикасы Ауыл шаруашылығы министрінің 2015 жылғы 14 сәуірдегі № 3-3/332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11064 болып тіркелген) сәйкес әзірленді.</w:t>
      </w:r>
    </w:p>
    <w:bookmarkEnd w:id="4"/>
    <w:bookmarkStart w:name="z12" w:id="5"/>
    <w:p>
      <w:pPr>
        <w:spacing w:after="0"/>
        <w:ind w:left="0"/>
        <w:jc w:val="both"/>
      </w:pPr>
      <w:r>
        <w:rPr>
          <w:rFonts w:ascii="Times New Roman"/>
          <w:b w:val="false"/>
          <w:i w:val="false"/>
          <w:color w:val="000000"/>
          <w:sz w:val="28"/>
        </w:rPr>
        <w:t>
      Жоспар жайылымдарды ұтымды пайдалану, азыққа қажеттілікті тұрақты қамтамасыз ету және жайылымдардың тозу процестерін болғызбау мақсатында қабылданады.</w:t>
      </w:r>
    </w:p>
    <w:bookmarkEnd w:id="5"/>
    <w:bookmarkStart w:name="z13" w:id="6"/>
    <w:p>
      <w:pPr>
        <w:spacing w:after="0"/>
        <w:ind w:left="0"/>
        <w:jc w:val="both"/>
      </w:pPr>
      <w:r>
        <w:rPr>
          <w:rFonts w:ascii="Times New Roman"/>
          <w:b w:val="false"/>
          <w:i w:val="false"/>
          <w:color w:val="000000"/>
          <w:sz w:val="28"/>
        </w:rPr>
        <w:t>
      Жоспар құрамында:</w:t>
      </w:r>
    </w:p>
    <w:bookmarkEnd w:id="6"/>
    <w:bookmarkStart w:name="z14" w:id="7"/>
    <w:p>
      <w:pPr>
        <w:spacing w:after="0"/>
        <w:ind w:left="0"/>
        <w:jc w:val="both"/>
      </w:pPr>
      <w:r>
        <w:rPr>
          <w:rFonts w:ascii="Times New Roman"/>
          <w:b w:val="false"/>
          <w:i w:val="false"/>
          <w:color w:val="000000"/>
          <w:sz w:val="28"/>
        </w:rPr>
        <w:t>
      1) құқық белгілейтін құжаттар негізінде жер санаттары, жер учаскелерінің меншік иелері және жер пайдаланушылар бөлінісінде Марқакөл ауылдық округі аумағында жайылымдардың орналасу схемасын (картасын) (</w:t>
      </w:r>
      <w:r>
        <w:rPr>
          <w:rFonts w:ascii="Times New Roman"/>
          <w:b w:val="false"/>
          <w:i w:val="false"/>
          <w:color w:val="000000"/>
          <w:sz w:val="28"/>
        </w:rPr>
        <w:t>1-қосымша</w:t>
      </w:r>
      <w:r>
        <w:rPr>
          <w:rFonts w:ascii="Times New Roman"/>
          <w:b w:val="false"/>
          <w:i w:val="false"/>
          <w:color w:val="000000"/>
          <w:sz w:val="28"/>
        </w:rPr>
        <w:t>);</w:t>
      </w:r>
    </w:p>
    <w:bookmarkEnd w:id="7"/>
    <w:bookmarkStart w:name="z15" w:id="8"/>
    <w:p>
      <w:pPr>
        <w:spacing w:after="0"/>
        <w:ind w:left="0"/>
        <w:jc w:val="both"/>
      </w:pPr>
      <w:r>
        <w:rPr>
          <w:rFonts w:ascii="Times New Roman"/>
          <w:b w:val="false"/>
          <w:i w:val="false"/>
          <w:color w:val="000000"/>
          <w:sz w:val="28"/>
        </w:rPr>
        <w:t>
      2) жайылым айналымдарының қолайлы схемаларын (</w:t>
      </w:r>
      <w:r>
        <w:rPr>
          <w:rFonts w:ascii="Times New Roman"/>
          <w:b w:val="false"/>
          <w:i w:val="false"/>
          <w:color w:val="000000"/>
          <w:sz w:val="28"/>
        </w:rPr>
        <w:t>2-қосымша</w:t>
      </w:r>
      <w:r>
        <w:rPr>
          <w:rFonts w:ascii="Times New Roman"/>
          <w:b w:val="false"/>
          <w:i w:val="false"/>
          <w:color w:val="000000"/>
          <w:sz w:val="28"/>
        </w:rPr>
        <w:t>);</w:t>
      </w:r>
    </w:p>
    <w:bookmarkEnd w:id="8"/>
    <w:bookmarkStart w:name="z16" w:id="9"/>
    <w:p>
      <w:pPr>
        <w:spacing w:after="0"/>
        <w:ind w:left="0"/>
        <w:jc w:val="both"/>
      </w:pPr>
      <w:r>
        <w:rPr>
          <w:rFonts w:ascii="Times New Roman"/>
          <w:b w:val="false"/>
          <w:i w:val="false"/>
          <w:color w:val="000000"/>
          <w:sz w:val="28"/>
        </w:rPr>
        <w:t>
      3) жайылымдардың, оның ішінде маусымдық жайылымдардың сыртқы және ішкі шекаралары мен алаңдары, жайылымдық инфрақұрылым объектілері белгіленген картасын (</w:t>
      </w:r>
      <w:r>
        <w:rPr>
          <w:rFonts w:ascii="Times New Roman"/>
          <w:b w:val="false"/>
          <w:i w:val="false"/>
          <w:color w:val="000000"/>
          <w:sz w:val="28"/>
        </w:rPr>
        <w:t>3-қосымша</w:t>
      </w:r>
      <w:r>
        <w:rPr>
          <w:rFonts w:ascii="Times New Roman"/>
          <w:b w:val="false"/>
          <w:i w:val="false"/>
          <w:color w:val="000000"/>
          <w:sz w:val="28"/>
        </w:rPr>
        <w:t>);</w:t>
      </w:r>
    </w:p>
    <w:bookmarkEnd w:id="9"/>
    <w:bookmarkStart w:name="z17" w:id="10"/>
    <w:p>
      <w:pPr>
        <w:spacing w:after="0"/>
        <w:ind w:left="0"/>
        <w:jc w:val="both"/>
      </w:pPr>
      <w:r>
        <w:rPr>
          <w:rFonts w:ascii="Times New Roman"/>
          <w:b w:val="false"/>
          <w:i w:val="false"/>
          <w:color w:val="000000"/>
          <w:sz w:val="28"/>
        </w:rPr>
        <w:t>
      4)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схемасын (</w:t>
      </w:r>
      <w:r>
        <w:rPr>
          <w:rFonts w:ascii="Times New Roman"/>
          <w:b w:val="false"/>
          <w:i w:val="false"/>
          <w:color w:val="000000"/>
          <w:sz w:val="28"/>
        </w:rPr>
        <w:t>4-қосымша</w:t>
      </w:r>
      <w:r>
        <w:rPr>
          <w:rFonts w:ascii="Times New Roman"/>
          <w:b w:val="false"/>
          <w:i w:val="false"/>
          <w:color w:val="000000"/>
          <w:sz w:val="28"/>
        </w:rPr>
        <w:t>);</w:t>
      </w:r>
    </w:p>
    <w:bookmarkEnd w:id="10"/>
    <w:bookmarkStart w:name="z18" w:id="11"/>
    <w:p>
      <w:pPr>
        <w:spacing w:after="0"/>
        <w:ind w:left="0"/>
        <w:jc w:val="both"/>
      </w:pPr>
      <w:r>
        <w:rPr>
          <w:rFonts w:ascii="Times New Roman"/>
          <w:b w:val="false"/>
          <w:i w:val="false"/>
          <w:color w:val="000000"/>
          <w:sz w:val="28"/>
        </w:rPr>
        <w:t>
      5)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схемасын (</w:t>
      </w:r>
      <w:r>
        <w:rPr>
          <w:rFonts w:ascii="Times New Roman"/>
          <w:b w:val="false"/>
          <w:i w:val="false"/>
          <w:color w:val="000000"/>
          <w:sz w:val="28"/>
        </w:rPr>
        <w:t>5-қосымша</w:t>
      </w:r>
      <w:r>
        <w:rPr>
          <w:rFonts w:ascii="Times New Roman"/>
          <w:b w:val="false"/>
          <w:i w:val="false"/>
          <w:color w:val="000000"/>
          <w:sz w:val="28"/>
        </w:rPr>
        <w:t>);</w:t>
      </w:r>
    </w:p>
    <w:bookmarkEnd w:id="11"/>
    <w:bookmarkStart w:name="z19" w:id="12"/>
    <w:p>
      <w:pPr>
        <w:spacing w:after="0"/>
        <w:ind w:left="0"/>
        <w:jc w:val="both"/>
      </w:pPr>
      <w:r>
        <w:rPr>
          <w:rFonts w:ascii="Times New Roman"/>
          <w:b w:val="false"/>
          <w:i w:val="false"/>
          <w:color w:val="000000"/>
          <w:sz w:val="28"/>
        </w:rPr>
        <w:t>
      6) Марқакөл ауылдық округі аумағында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схемасын (</w:t>
      </w:r>
      <w:r>
        <w:rPr>
          <w:rFonts w:ascii="Times New Roman"/>
          <w:b w:val="false"/>
          <w:i w:val="false"/>
          <w:color w:val="000000"/>
          <w:sz w:val="28"/>
        </w:rPr>
        <w:t>6-қосымша</w:t>
      </w:r>
      <w:r>
        <w:rPr>
          <w:rFonts w:ascii="Times New Roman"/>
          <w:b w:val="false"/>
          <w:i w:val="false"/>
          <w:color w:val="000000"/>
          <w:sz w:val="28"/>
        </w:rPr>
        <w:t>);</w:t>
      </w:r>
    </w:p>
    <w:bookmarkEnd w:id="12"/>
    <w:bookmarkStart w:name="z20" w:id="13"/>
    <w:p>
      <w:pPr>
        <w:spacing w:after="0"/>
        <w:ind w:left="0"/>
        <w:jc w:val="both"/>
      </w:pPr>
      <w:r>
        <w:rPr>
          <w:rFonts w:ascii="Times New Roman"/>
          <w:b w:val="false"/>
          <w:i w:val="false"/>
          <w:color w:val="000000"/>
          <w:sz w:val="28"/>
        </w:rPr>
        <w:t>
      7) ауыл шаруашылығы жануарларын жаюдың және айдаудың маусымдық маршруттарын белгілейтін жайылымдарды пайдалану жөніндегі күнтізбелік графигін (</w:t>
      </w:r>
      <w:r>
        <w:rPr>
          <w:rFonts w:ascii="Times New Roman"/>
          <w:b w:val="false"/>
          <w:i w:val="false"/>
          <w:color w:val="000000"/>
          <w:sz w:val="28"/>
        </w:rPr>
        <w:t>7-қосымша</w:t>
      </w:r>
      <w:r>
        <w:rPr>
          <w:rFonts w:ascii="Times New Roman"/>
          <w:b w:val="false"/>
          <w:i w:val="false"/>
          <w:color w:val="000000"/>
          <w:sz w:val="28"/>
        </w:rPr>
        <w:t>).</w:t>
      </w:r>
    </w:p>
    <w:bookmarkEnd w:id="13"/>
    <w:bookmarkStart w:name="z21" w:id="14"/>
    <w:p>
      <w:pPr>
        <w:spacing w:after="0"/>
        <w:ind w:left="0"/>
        <w:jc w:val="both"/>
      </w:pPr>
      <w:r>
        <w:rPr>
          <w:rFonts w:ascii="Times New Roman"/>
          <w:b w:val="false"/>
          <w:i w:val="false"/>
          <w:color w:val="000000"/>
          <w:sz w:val="28"/>
        </w:rPr>
        <w:t>
      Жоспар жайылымдарды геоботаникалық зерттеп-қараудың жай-күйі туралы мәліметтер, ветеринариялық-санитариялық объектілер туралы мәліметтер, иелерін – жайылым пайдаланушыларды, жеке және (немесе) заңды тұлғаларды көрсете отырып, ауыл шаруашылығы жануарлары мал басының саны туралы деректер, ауыл шаруашылығы жануарларының түрлері мен жыныстық жас топтары бойынша қалыптастырылған үйірлердің, отарлардың, табындардың саны туралы деректер, шалғайдағы жайылымдарда жаю үшін ауыл шаруашылығы жануарларының мал басын қалыптастыру туралы мәліметтер, екпе және аридтік жайылымдарда ауыл шаруашылығы жануарларын жаю ерекшеліктері, малды айдап өтуге арналған сервитуттар туралы мәліметтер, мемлекеттік органдар, жеке және (немесе) заңды тұлғалар берген өзге де деректер ескеріле отырып қабылданды.</w:t>
      </w:r>
    </w:p>
    <w:bookmarkEnd w:id="14"/>
    <w:bookmarkStart w:name="z22" w:id="15"/>
    <w:p>
      <w:pPr>
        <w:spacing w:after="0"/>
        <w:ind w:left="0"/>
        <w:jc w:val="both"/>
      </w:pPr>
      <w:r>
        <w:rPr>
          <w:rFonts w:ascii="Times New Roman"/>
          <w:b w:val="false"/>
          <w:i w:val="false"/>
          <w:color w:val="000000"/>
          <w:sz w:val="28"/>
        </w:rPr>
        <w:t>
      Күршім ауданы Марқакөл ауылдық округінің табиғи аймағы - таулы, жайылымдардың басым түрі: әр түрлі шөптесінді шалғынды.</w:t>
      </w:r>
    </w:p>
    <w:bookmarkEnd w:id="15"/>
    <w:bookmarkStart w:name="z23" w:id="16"/>
    <w:p>
      <w:pPr>
        <w:spacing w:after="0"/>
        <w:ind w:left="0"/>
        <w:jc w:val="both"/>
      </w:pPr>
      <w:r>
        <w:rPr>
          <w:rFonts w:ascii="Times New Roman"/>
          <w:b w:val="false"/>
          <w:i w:val="false"/>
          <w:color w:val="000000"/>
          <w:sz w:val="28"/>
        </w:rPr>
        <w:t>
      Ауылдық округтің жалпы жерқоры 227559 гектар (бұдан әрі - га).</w:t>
      </w:r>
    </w:p>
    <w:bookmarkEnd w:id="16"/>
    <w:bookmarkStart w:name="z24" w:id="17"/>
    <w:p>
      <w:pPr>
        <w:spacing w:after="0"/>
        <w:ind w:left="0"/>
        <w:jc w:val="both"/>
      </w:pPr>
      <w:r>
        <w:rPr>
          <w:rFonts w:ascii="Times New Roman"/>
          <w:b w:val="false"/>
          <w:i w:val="false"/>
          <w:color w:val="000000"/>
          <w:sz w:val="28"/>
        </w:rPr>
        <w:t>
      Соның ішінде жайылымдар - 176100 га.</w:t>
      </w:r>
    </w:p>
    <w:bookmarkEnd w:id="17"/>
    <w:bookmarkStart w:name="z25" w:id="18"/>
    <w:p>
      <w:pPr>
        <w:spacing w:after="0"/>
        <w:ind w:left="0"/>
        <w:jc w:val="both"/>
      </w:pPr>
      <w:r>
        <w:rPr>
          <w:rFonts w:ascii="Times New Roman"/>
          <w:b w:val="false"/>
          <w:i w:val="false"/>
          <w:color w:val="000000"/>
          <w:sz w:val="28"/>
        </w:rPr>
        <w:t>
      Санаттары бойынша жерлер келесідей бөлінеді:</w:t>
      </w:r>
    </w:p>
    <w:bookmarkEnd w:id="18"/>
    <w:bookmarkStart w:name="z26" w:id="19"/>
    <w:p>
      <w:pPr>
        <w:spacing w:after="0"/>
        <w:ind w:left="0"/>
        <w:jc w:val="both"/>
      </w:pPr>
      <w:r>
        <w:rPr>
          <w:rFonts w:ascii="Times New Roman"/>
          <w:b w:val="false"/>
          <w:i w:val="false"/>
          <w:color w:val="000000"/>
          <w:sz w:val="28"/>
        </w:rPr>
        <w:t>
      ауыл шаруашылығы мақсатындағы жерлер - 183323 га;</w:t>
      </w:r>
    </w:p>
    <w:bookmarkEnd w:id="19"/>
    <w:bookmarkStart w:name="z27" w:id="20"/>
    <w:p>
      <w:pPr>
        <w:spacing w:after="0"/>
        <w:ind w:left="0"/>
        <w:jc w:val="both"/>
      </w:pPr>
      <w:r>
        <w:rPr>
          <w:rFonts w:ascii="Times New Roman"/>
          <w:b w:val="false"/>
          <w:i w:val="false"/>
          <w:color w:val="000000"/>
          <w:sz w:val="28"/>
        </w:rPr>
        <w:t>
      елдi мекендердiң жерлерi - 929 га;</w:t>
      </w:r>
    </w:p>
    <w:bookmarkEnd w:id="20"/>
    <w:bookmarkStart w:name="z28" w:id="21"/>
    <w:p>
      <w:pPr>
        <w:spacing w:after="0"/>
        <w:ind w:left="0"/>
        <w:jc w:val="both"/>
      </w:pPr>
      <w:r>
        <w:rPr>
          <w:rFonts w:ascii="Times New Roman"/>
          <w:b w:val="false"/>
          <w:i w:val="false"/>
          <w:color w:val="000000"/>
          <w:sz w:val="28"/>
        </w:rPr>
        <w:t>
      өнеркәсiп, көлiк, байланыс, ғарыш қызметі, қорғаныс, ұлттық қауіпсіздік мұқтажына арналған жер және ауылшаруашылығына арналмаған өзге де жерлер - 3153 га.</w:t>
      </w:r>
    </w:p>
    <w:bookmarkEnd w:id="21"/>
    <w:bookmarkStart w:name="z29" w:id="22"/>
    <w:p>
      <w:pPr>
        <w:spacing w:after="0"/>
        <w:ind w:left="0"/>
        <w:jc w:val="both"/>
      </w:pPr>
      <w:r>
        <w:rPr>
          <w:rFonts w:ascii="Times New Roman"/>
          <w:b w:val="false"/>
          <w:i w:val="false"/>
          <w:color w:val="000000"/>
          <w:sz w:val="28"/>
        </w:rPr>
        <w:t>
      Жайылымдарды негізгі пайдаланушылар Марқакөл ауылдық округіндегі Ақжайлау, Қайнарлы, Марқакөл, Былғары-Табыты, Қарой, Қарашілік ауылдарының тұрғындары болып табылады.</w:t>
      </w:r>
    </w:p>
    <w:bookmarkEnd w:id="22"/>
    <w:bookmarkStart w:name="z30" w:id="23"/>
    <w:p>
      <w:pPr>
        <w:spacing w:after="0"/>
        <w:ind w:left="0"/>
        <w:jc w:val="both"/>
      </w:pPr>
      <w:r>
        <w:rPr>
          <w:rFonts w:ascii="Times New Roman"/>
          <w:b w:val="false"/>
          <w:i w:val="false"/>
          <w:color w:val="000000"/>
          <w:sz w:val="28"/>
        </w:rPr>
        <w:t>
      Жоспар жайылымдарды ұтымды пайдалану, жем-шөпке қажеттілікті тұрақты қамтамасыз ету және жайылымдардың тозу процестерін болғызбау мақсатында қабылданды.</w:t>
      </w:r>
    </w:p>
    <w:bookmarkEnd w:id="23"/>
    <w:bookmarkStart w:name="z31" w:id="24"/>
    <w:p>
      <w:pPr>
        <w:spacing w:after="0"/>
        <w:ind w:left="0"/>
        <w:jc w:val="both"/>
      </w:pPr>
      <w:r>
        <w:rPr>
          <w:rFonts w:ascii="Times New Roman"/>
          <w:b w:val="false"/>
          <w:i w:val="false"/>
          <w:color w:val="000000"/>
          <w:sz w:val="28"/>
        </w:rPr>
        <w:t>
      2023 жылдың 1 қаңтарына Күршім ауданының Марқакөл ауылдық округінде (халықтың жеке ауласы және ауыл шаруашылығы кәсіпорындары, шаруа қожалықтары) ірі қара мал - 7250 бас, ұсақ мал - 10995 бас, жылқы - 4967 бас тіркелген.</w:t>
      </w:r>
    </w:p>
    <w:bookmarkEnd w:id="24"/>
    <w:bookmarkStart w:name="z32" w:id="25"/>
    <w:p>
      <w:pPr>
        <w:spacing w:after="0"/>
        <w:ind w:left="0"/>
        <w:jc w:val="both"/>
      </w:pPr>
      <w:r>
        <w:rPr>
          <w:rFonts w:ascii="Times New Roman"/>
          <w:b w:val="false"/>
          <w:i w:val="false"/>
          <w:color w:val="000000"/>
          <w:sz w:val="28"/>
        </w:rPr>
        <w:t>
      Ақжайлау ауылында</w:t>
      </w:r>
    </w:p>
    <w:bookmarkEnd w:id="25"/>
    <w:bookmarkStart w:name="z33" w:id="26"/>
    <w:p>
      <w:pPr>
        <w:spacing w:after="0"/>
        <w:ind w:left="0"/>
        <w:jc w:val="both"/>
      </w:pPr>
      <w:r>
        <w:rPr>
          <w:rFonts w:ascii="Times New Roman"/>
          <w:b w:val="false"/>
          <w:i w:val="false"/>
          <w:color w:val="000000"/>
          <w:sz w:val="28"/>
        </w:rPr>
        <w:t>
      ірі қара мал - 536 бас, ұсақ мал - 1088 бас, жылқы - 195 бас.</w:t>
      </w:r>
    </w:p>
    <w:bookmarkEnd w:id="26"/>
    <w:bookmarkStart w:name="z34" w:id="27"/>
    <w:p>
      <w:pPr>
        <w:spacing w:after="0"/>
        <w:ind w:left="0"/>
        <w:jc w:val="both"/>
      </w:pPr>
      <w:r>
        <w:rPr>
          <w:rFonts w:ascii="Times New Roman"/>
          <w:b w:val="false"/>
          <w:i w:val="false"/>
          <w:color w:val="000000"/>
          <w:sz w:val="28"/>
        </w:rPr>
        <w:t>
      Ақжайлау ауылы жайылымдарының ауданы - 2082 гектар.</w:t>
      </w:r>
    </w:p>
    <w:bookmarkEnd w:id="27"/>
    <w:bookmarkStart w:name="z35" w:id="28"/>
    <w:p>
      <w:pPr>
        <w:spacing w:after="0"/>
        <w:ind w:left="0"/>
        <w:jc w:val="both"/>
      </w:pPr>
      <w:r>
        <w:rPr>
          <w:rFonts w:ascii="Times New Roman"/>
          <w:b w:val="false"/>
          <w:i w:val="false"/>
          <w:color w:val="000000"/>
          <w:sz w:val="28"/>
        </w:rPr>
        <w:t>
      Қайнарлы ауылында:</w:t>
      </w:r>
    </w:p>
    <w:bookmarkEnd w:id="28"/>
    <w:bookmarkStart w:name="z36" w:id="29"/>
    <w:p>
      <w:pPr>
        <w:spacing w:after="0"/>
        <w:ind w:left="0"/>
        <w:jc w:val="both"/>
      </w:pPr>
      <w:r>
        <w:rPr>
          <w:rFonts w:ascii="Times New Roman"/>
          <w:b w:val="false"/>
          <w:i w:val="false"/>
          <w:color w:val="000000"/>
          <w:sz w:val="28"/>
        </w:rPr>
        <w:t>
      ірі қара мал - 322 бас, ұсақ мал - 835 бас, жылқы - 100 бас.</w:t>
      </w:r>
    </w:p>
    <w:bookmarkEnd w:id="29"/>
    <w:bookmarkStart w:name="z37" w:id="30"/>
    <w:p>
      <w:pPr>
        <w:spacing w:after="0"/>
        <w:ind w:left="0"/>
        <w:jc w:val="both"/>
      </w:pPr>
      <w:r>
        <w:rPr>
          <w:rFonts w:ascii="Times New Roman"/>
          <w:b w:val="false"/>
          <w:i w:val="false"/>
          <w:color w:val="000000"/>
          <w:sz w:val="28"/>
        </w:rPr>
        <w:t>
      Қайнарлы ауылының жайылым алаңы - 3013 гектар.</w:t>
      </w:r>
    </w:p>
    <w:bookmarkEnd w:id="30"/>
    <w:bookmarkStart w:name="z38" w:id="31"/>
    <w:p>
      <w:pPr>
        <w:spacing w:after="0"/>
        <w:ind w:left="0"/>
        <w:jc w:val="both"/>
      </w:pPr>
      <w:r>
        <w:rPr>
          <w:rFonts w:ascii="Times New Roman"/>
          <w:b w:val="false"/>
          <w:i w:val="false"/>
          <w:color w:val="000000"/>
          <w:sz w:val="28"/>
        </w:rPr>
        <w:t>
      Марқакөл ауылында:</w:t>
      </w:r>
    </w:p>
    <w:bookmarkEnd w:id="31"/>
    <w:bookmarkStart w:name="z39" w:id="32"/>
    <w:p>
      <w:pPr>
        <w:spacing w:after="0"/>
        <w:ind w:left="0"/>
        <w:jc w:val="both"/>
      </w:pPr>
      <w:r>
        <w:rPr>
          <w:rFonts w:ascii="Times New Roman"/>
          <w:b w:val="false"/>
          <w:i w:val="false"/>
          <w:color w:val="000000"/>
          <w:sz w:val="28"/>
        </w:rPr>
        <w:t>
      ірі қара мал - 2804 бас, ұсақ мал - 4179 бас, жылқы - 1806 бас.</w:t>
      </w:r>
    </w:p>
    <w:bookmarkEnd w:id="32"/>
    <w:bookmarkStart w:name="z40" w:id="33"/>
    <w:p>
      <w:pPr>
        <w:spacing w:after="0"/>
        <w:ind w:left="0"/>
        <w:jc w:val="both"/>
      </w:pPr>
      <w:r>
        <w:rPr>
          <w:rFonts w:ascii="Times New Roman"/>
          <w:b w:val="false"/>
          <w:i w:val="false"/>
          <w:color w:val="000000"/>
          <w:sz w:val="28"/>
        </w:rPr>
        <w:t>
      Марқакөл ауылы жайылымдарының ауданы - 5131 гектар.</w:t>
      </w:r>
    </w:p>
    <w:bookmarkEnd w:id="33"/>
    <w:bookmarkStart w:name="z41" w:id="34"/>
    <w:p>
      <w:pPr>
        <w:spacing w:after="0"/>
        <w:ind w:left="0"/>
        <w:jc w:val="both"/>
      </w:pPr>
      <w:r>
        <w:rPr>
          <w:rFonts w:ascii="Times New Roman"/>
          <w:b w:val="false"/>
          <w:i w:val="false"/>
          <w:color w:val="000000"/>
          <w:sz w:val="28"/>
        </w:rPr>
        <w:t>
      Былғары-Табыты ауылында:</w:t>
      </w:r>
    </w:p>
    <w:bookmarkEnd w:id="34"/>
    <w:bookmarkStart w:name="z42" w:id="35"/>
    <w:p>
      <w:pPr>
        <w:spacing w:after="0"/>
        <w:ind w:left="0"/>
        <w:jc w:val="both"/>
      </w:pPr>
      <w:r>
        <w:rPr>
          <w:rFonts w:ascii="Times New Roman"/>
          <w:b w:val="false"/>
          <w:i w:val="false"/>
          <w:color w:val="000000"/>
          <w:sz w:val="28"/>
        </w:rPr>
        <w:t>
      ірі қара мал - 195 бас, ұсақ мал - 111 бас, жылқы - 23 бас.</w:t>
      </w:r>
    </w:p>
    <w:bookmarkEnd w:id="35"/>
    <w:bookmarkStart w:name="z43" w:id="36"/>
    <w:p>
      <w:pPr>
        <w:spacing w:after="0"/>
        <w:ind w:left="0"/>
        <w:jc w:val="both"/>
      </w:pPr>
      <w:r>
        <w:rPr>
          <w:rFonts w:ascii="Times New Roman"/>
          <w:b w:val="false"/>
          <w:i w:val="false"/>
          <w:color w:val="000000"/>
          <w:sz w:val="28"/>
        </w:rPr>
        <w:t>
      Былғары - Табыты ауылы жайылымдарының ауданы - 2277 гектар.</w:t>
      </w:r>
    </w:p>
    <w:bookmarkEnd w:id="36"/>
    <w:bookmarkStart w:name="z44" w:id="37"/>
    <w:p>
      <w:pPr>
        <w:spacing w:after="0"/>
        <w:ind w:left="0"/>
        <w:jc w:val="both"/>
      </w:pPr>
      <w:r>
        <w:rPr>
          <w:rFonts w:ascii="Times New Roman"/>
          <w:b w:val="false"/>
          <w:i w:val="false"/>
          <w:color w:val="000000"/>
          <w:sz w:val="28"/>
        </w:rPr>
        <w:t>
      Қарой ауылында:</w:t>
      </w:r>
    </w:p>
    <w:bookmarkEnd w:id="37"/>
    <w:bookmarkStart w:name="z45" w:id="38"/>
    <w:p>
      <w:pPr>
        <w:spacing w:after="0"/>
        <w:ind w:left="0"/>
        <w:jc w:val="both"/>
      </w:pPr>
      <w:r>
        <w:rPr>
          <w:rFonts w:ascii="Times New Roman"/>
          <w:b w:val="false"/>
          <w:i w:val="false"/>
          <w:color w:val="000000"/>
          <w:sz w:val="28"/>
        </w:rPr>
        <w:t>
      ірі қара мал - 444 бас, ұсақ мал - 941 бас, жылқы - 226 бас.</w:t>
      </w:r>
    </w:p>
    <w:bookmarkEnd w:id="38"/>
    <w:bookmarkStart w:name="z46" w:id="39"/>
    <w:p>
      <w:pPr>
        <w:spacing w:after="0"/>
        <w:ind w:left="0"/>
        <w:jc w:val="both"/>
      </w:pPr>
      <w:r>
        <w:rPr>
          <w:rFonts w:ascii="Times New Roman"/>
          <w:b w:val="false"/>
          <w:i w:val="false"/>
          <w:color w:val="000000"/>
          <w:sz w:val="28"/>
        </w:rPr>
        <w:t>
      Қарой ауылы жайылымдарының ауданы - 5517 гектар.</w:t>
      </w:r>
    </w:p>
    <w:bookmarkEnd w:id="39"/>
    <w:bookmarkStart w:name="z47" w:id="40"/>
    <w:p>
      <w:pPr>
        <w:spacing w:after="0"/>
        <w:ind w:left="0"/>
        <w:jc w:val="both"/>
      </w:pPr>
      <w:r>
        <w:rPr>
          <w:rFonts w:ascii="Times New Roman"/>
          <w:b w:val="false"/>
          <w:i w:val="false"/>
          <w:color w:val="000000"/>
          <w:sz w:val="28"/>
        </w:rPr>
        <w:t>
      Қарашілік ауылында:</w:t>
      </w:r>
    </w:p>
    <w:bookmarkEnd w:id="40"/>
    <w:bookmarkStart w:name="z48" w:id="41"/>
    <w:p>
      <w:pPr>
        <w:spacing w:after="0"/>
        <w:ind w:left="0"/>
        <w:jc w:val="both"/>
      </w:pPr>
      <w:r>
        <w:rPr>
          <w:rFonts w:ascii="Times New Roman"/>
          <w:b w:val="false"/>
          <w:i w:val="false"/>
          <w:color w:val="000000"/>
          <w:sz w:val="28"/>
        </w:rPr>
        <w:t>
      ірі қара мал - 459 бас, ұсақ мал - 764 бас, жылқы - 275 бас.</w:t>
      </w:r>
    </w:p>
    <w:bookmarkEnd w:id="41"/>
    <w:bookmarkStart w:name="z49" w:id="42"/>
    <w:p>
      <w:pPr>
        <w:spacing w:after="0"/>
        <w:ind w:left="0"/>
        <w:jc w:val="both"/>
      </w:pPr>
      <w:r>
        <w:rPr>
          <w:rFonts w:ascii="Times New Roman"/>
          <w:b w:val="false"/>
          <w:i w:val="false"/>
          <w:color w:val="000000"/>
          <w:sz w:val="28"/>
        </w:rPr>
        <w:t>
      Қарашілік ауылы жайылымдарының ауданы - 3523,5 гектар (</w:t>
      </w:r>
      <w:r>
        <w:rPr>
          <w:rFonts w:ascii="Times New Roman"/>
          <w:b w:val="false"/>
          <w:i w:val="false"/>
          <w:color w:val="000000"/>
          <w:sz w:val="28"/>
        </w:rPr>
        <w:t>№ 1 кесте</w:t>
      </w:r>
      <w:r>
        <w:rPr>
          <w:rFonts w:ascii="Times New Roman"/>
          <w:b w:val="false"/>
          <w:i w:val="false"/>
          <w:color w:val="000000"/>
          <w:sz w:val="28"/>
        </w:rPr>
        <w:t>).</w:t>
      </w:r>
    </w:p>
    <w:bookmarkEnd w:id="42"/>
    <w:bookmarkStart w:name="z50" w:id="43"/>
    <w:p>
      <w:pPr>
        <w:spacing w:after="0"/>
        <w:ind w:left="0"/>
        <w:jc w:val="both"/>
      </w:pPr>
      <w:r>
        <w:rPr>
          <w:rFonts w:ascii="Times New Roman"/>
          <w:b w:val="false"/>
          <w:i w:val="false"/>
          <w:color w:val="000000"/>
          <w:sz w:val="28"/>
        </w:rPr>
        <w:t>
      № 1 кесте</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сауын сиырлар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сауын сиырлар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Марқакөл</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4760</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7918</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Марқакөл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 Табыты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Қарой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Қарашілік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51" w:id="44"/>
    <w:p>
      <w:pPr>
        <w:spacing w:after="0"/>
        <w:ind w:left="0"/>
        <w:jc w:val="both"/>
      </w:pPr>
      <w:r>
        <w:rPr>
          <w:rFonts w:ascii="Times New Roman"/>
          <w:b w:val="false"/>
          <w:i w:val="false"/>
          <w:color w:val="000000"/>
          <w:sz w:val="28"/>
        </w:rPr>
        <w:t>
      Округте ауыл шаруашылық жануарлары мен құстарына ветеринарлық қызмет көрсету үшін 1-ветеринарлық пункт, 2-мал қорымы ұйымдастырылған.</w:t>
      </w:r>
    </w:p>
    <w:bookmarkEnd w:id="44"/>
    <w:bookmarkStart w:name="z52" w:id="45"/>
    <w:p>
      <w:pPr>
        <w:spacing w:after="0"/>
        <w:ind w:left="0"/>
        <w:jc w:val="both"/>
      </w:pPr>
      <w:r>
        <w:rPr>
          <w:rFonts w:ascii="Times New Roman"/>
          <w:b w:val="false"/>
          <w:i w:val="false"/>
          <w:color w:val="000000"/>
          <w:sz w:val="28"/>
        </w:rPr>
        <w:t>
      Ауыл шаруашылығы жануарларын қамтамасыз ету үшін Марқакөл ауылдық округі бойынша 176100 гектар жайылым жерлер бар.</w:t>
      </w:r>
    </w:p>
    <w:bookmarkEnd w:id="45"/>
    <w:bookmarkStart w:name="z53" w:id="46"/>
    <w:p>
      <w:pPr>
        <w:spacing w:after="0"/>
        <w:ind w:left="0"/>
        <w:jc w:val="both"/>
      </w:pPr>
      <w:r>
        <w:rPr>
          <w:rFonts w:ascii="Times New Roman"/>
          <w:b w:val="false"/>
          <w:i w:val="false"/>
          <w:color w:val="000000"/>
          <w:sz w:val="28"/>
        </w:rPr>
        <w:t xml:space="preserve">
      Жоғарыда баяндалғанның негізінде, Қазақстан Республикасының "Жайылымдар туралы" Заңының </w:t>
      </w:r>
      <w:r>
        <w:rPr>
          <w:rFonts w:ascii="Times New Roman"/>
          <w:b w:val="false"/>
          <w:i w:val="false"/>
          <w:color w:val="000000"/>
          <w:sz w:val="28"/>
        </w:rPr>
        <w:t>15-бабына</w:t>
      </w:r>
      <w:r>
        <w:rPr>
          <w:rFonts w:ascii="Times New Roman"/>
          <w:b w:val="false"/>
          <w:i w:val="false"/>
          <w:color w:val="000000"/>
          <w:sz w:val="28"/>
        </w:rPr>
        <w:t xml:space="preserve"> сәйкес, Марқакөл ауылдық округі жергілікті халықтың мұқтаждығы үшін ауыл шаруашылығы малдарының аналық (сауын) мал басын ұстау бойынша елді мекеннің артықшылығы 1031 гектар (</w:t>
      </w:r>
      <w:r>
        <w:rPr>
          <w:rFonts w:ascii="Times New Roman"/>
          <w:b w:val="false"/>
          <w:i w:val="false"/>
          <w:color w:val="000000"/>
          <w:sz w:val="28"/>
        </w:rPr>
        <w:t>№ 2 кесте</w:t>
      </w:r>
      <w:r>
        <w:rPr>
          <w:rFonts w:ascii="Times New Roman"/>
          <w:b w:val="false"/>
          <w:i w:val="false"/>
          <w:color w:val="000000"/>
          <w:sz w:val="28"/>
        </w:rPr>
        <w:t>).</w:t>
      </w:r>
    </w:p>
    <w:bookmarkEnd w:id="46"/>
    <w:bookmarkStart w:name="z54" w:id="47"/>
    <w:p>
      <w:pPr>
        <w:spacing w:after="0"/>
        <w:ind w:left="0"/>
        <w:jc w:val="both"/>
      </w:pPr>
      <w:r>
        <w:rPr>
          <w:rFonts w:ascii="Times New Roman"/>
          <w:b w:val="false"/>
          <w:i w:val="false"/>
          <w:color w:val="000000"/>
          <w:sz w:val="28"/>
        </w:rPr>
        <w:t>
      № 2 кесте</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алаңы, (га)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сауын сиырлар (бас)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қажеттілік нормасы 1 бас, (га)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қажеттілігі, (га)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Артықшылығы, (га)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Марқакөл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r>
    </w:tbl>
    <w:bookmarkStart w:name="z55" w:id="48"/>
    <w:p>
      <w:pPr>
        <w:spacing w:after="0"/>
        <w:ind w:left="0"/>
        <w:jc w:val="both"/>
      </w:pPr>
      <w:r>
        <w:rPr>
          <w:rFonts w:ascii="Times New Roman"/>
          <w:b w:val="false"/>
          <w:i w:val="false"/>
          <w:color w:val="000000"/>
          <w:sz w:val="28"/>
        </w:rPr>
        <w:t>
      Марқакөл ауылдық округінің жергілікті тұрғындарына малын жаю үшін 21551 гектар берілді.</w:t>
      </w:r>
    </w:p>
    <w:bookmarkEnd w:id="48"/>
    <w:bookmarkStart w:name="z56" w:id="49"/>
    <w:p>
      <w:pPr>
        <w:spacing w:after="0"/>
        <w:ind w:left="0"/>
        <w:jc w:val="both"/>
      </w:pPr>
      <w:r>
        <w:rPr>
          <w:rFonts w:ascii="Times New Roman"/>
          <w:b w:val="false"/>
          <w:i w:val="false"/>
          <w:color w:val="000000"/>
          <w:sz w:val="28"/>
        </w:rPr>
        <w:t>
      Жергілікті халықтың басқа ауыл шаруашылығы жануарларын жаю бойынша жайылымдық алқаптарға қажеттілігі жоқ, ІҚМ басына жүктеме нормасы - 4,5 га / бас, ұсақ қара мал - 0,9 га/бас, жылқы - 5,4 га/бас (</w:t>
      </w:r>
      <w:r>
        <w:rPr>
          <w:rFonts w:ascii="Times New Roman"/>
          <w:b w:val="false"/>
          <w:i w:val="false"/>
          <w:color w:val="000000"/>
          <w:sz w:val="28"/>
        </w:rPr>
        <w:t>№ 3 кесте</w:t>
      </w:r>
      <w:r>
        <w:rPr>
          <w:rFonts w:ascii="Times New Roman"/>
          <w:b w:val="false"/>
          <w:i w:val="false"/>
          <w:color w:val="000000"/>
          <w:sz w:val="28"/>
        </w:rPr>
        <w:t>).</w:t>
      </w:r>
    </w:p>
    <w:bookmarkEnd w:id="49"/>
    <w:bookmarkStart w:name="z57" w:id="50"/>
    <w:p>
      <w:pPr>
        <w:spacing w:after="0"/>
        <w:ind w:left="0"/>
        <w:jc w:val="both"/>
      </w:pPr>
      <w:r>
        <w:rPr>
          <w:rFonts w:ascii="Times New Roman"/>
          <w:b w:val="false"/>
          <w:i w:val="false"/>
          <w:color w:val="000000"/>
          <w:sz w:val="28"/>
        </w:rPr>
        <w:t>
      № 3 кесте</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қажеттілік нормасы 1 бас., (га)</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қажеттілігі, (га)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жаюүшінберілді, га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Жетіспеушілігі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(га)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Марқакөл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42721,2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21170,2</w:t>
            </w:r>
          </w:p>
        </w:tc>
      </w:tr>
    </w:tbl>
    <w:bookmarkStart w:name="z58" w:id="51"/>
    <w:p>
      <w:pPr>
        <w:spacing w:after="0"/>
        <w:ind w:left="0"/>
        <w:jc w:val="both"/>
      </w:pPr>
      <w:r>
        <w:rPr>
          <w:rFonts w:ascii="Times New Roman"/>
          <w:b w:val="false"/>
          <w:i w:val="false"/>
          <w:color w:val="000000"/>
          <w:sz w:val="28"/>
        </w:rPr>
        <w:t>
      Жауапкершілігі шектеулі серіктестіктердегі (бұдан әрі - ЖШС), Марқакөл ауылдық округінің шаруа және фермер қожалықтарындағы мал басы: ірі қара мал - 2490 бас, ұсақ қара мал - 3037 бас, жылқы - 2342 басты құрайды.</w:t>
      </w:r>
    </w:p>
    <w:bookmarkEnd w:id="51"/>
    <w:bookmarkStart w:name="z59" w:id="52"/>
    <w:p>
      <w:pPr>
        <w:spacing w:after="0"/>
        <w:ind w:left="0"/>
        <w:jc w:val="both"/>
      </w:pPr>
      <w:r>
        <w:rPr>
          <w:rFonts w:ascii="Times New Roman"/>
          <w:b w:val="false"/>
          <w:i w:val="false"/>
          <w:color w:val="000000"/>
          <w:sz w:val="28"/>
        </w:rPr>
        <w:t>
      ЖШС, шаруа және фермер қожалықтарының жайылым ауданы 22952,2 га құрайды (</w:t>
      </w:r>
      <w:r>
        <w:rPr>
          <w:rFonts w:ascii="Times New Roman"/>
          <w:b w:val="false"/>
          <w:i w:val="false"/>
          <w:color w:val="000000"/>
          <w:sz w:val="28"/>
        </w:rPr>
        <w:t>№ 4 кесте</w:t>
      </w:r>
      <w:r>
        <w:rPr>
          <w:rFonts w:ascii="Times New Roman"/>
          <w:b w:val="false"/>
          <w:i w:val="false"/>
          <w:color w:val="000000"/>
          <w:sz w:val="28"/>
        </w:rPr>
        <w:t>).</w:t>
      </w:r>
    </w:p>
    <w:bookmarkEnd w:id="52"/>
    <w:bookmarkStart w:name="z60" w:id="53"/>
    <w:p>
      <w:pPr>
        <w:spacing w:after="0"/>
        <w:ind w:left="0"/>
        <w:jc w:val="both"/>
      </w:pPr>
      <w:r>
        <w:rPr>
          <w:rFonts w:ascii="Times New Roman"/>
          <w:b w:val="false"/>
          <w:i w:val="false"/>
          <w:color w:val="000000"/>
          <w:sz w:val="28"/>
        </w:rPr>
        <w:t>
      № 4 кесте</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учаскелерінің меншік иелері мен жер пайдаланушылардың атауы (АЖӘ, ұйымның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Ауылшаруашылығы жануарларының түрлері бойынша бар болуы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қажеттілік нормасы 1 бас., (га)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қажеттілігі, (га)</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I</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шаруа және фермер қожалықтары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12646,8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Жетіспеушілігі 3632,9</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Аббревиатуралардың толық жазылуы:</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ІММ-ірі мүйіздімал;</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ҰММ- ұсақ мүйізді мал;</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ШҚ-шаруа қожалығы.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Марқакөл ауылдық округі бойынша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 xml:space="preserve">2023-2024 жылдарға арналған </w:t>
            </w:r>
            <w:r>
              <w:br/>
            </w:r>
            <w:r>
              <w:rPr>
                <w:rFonts w:ascii="Times New Roman"/>
                <w:b w:val="false"/>
                <w:i w:val="false"/>
                <w:color w:val="000000"/>
                <w:sz w:val="20"/>
              </w:rPr>
              <w:t>жоспарына 1 қосымша</w:t>
            </w:r>
          </w:p>
        </w:tc>
      </w:tr>
    </w:tbl>
    <w:bookmarkStart w:name="z66" w:id="54"/>
    <w:p>
      <w:pPr>
        <w:spacing w:after="0"/>
        <w:ind w:left="0"/>
        <w:jc w:val="left"/>
      </w:pPr>
      <w:r>
        <w:rPr>
          <w:rFonts w:ascii="Times New Roman"/>
          <w:b/>
          <w:i w:val="false"/>
          <w:color w:val="000000"/>
        </w:rPr>
        <w:t xml:space="preserve"> Марқакөл ауылдық округі аумағында құқық белгілейтін құжаттар негізінде жер санаттары, жер учаскелерінің меншік иелері және жер пайдаланушылар бөлінісінде жайылымдардың орналасу схемасы (картасы)</w:t>
      </w:r>
    </w:p>
    <w:bookmarkEnd w:id="54"/>
    <w:bookmarkStart w:name="z67" w:id="55"/>
    <w:p>
      <w:pPr>
        <w:spacing w:after="0"/>
        <w:ind w:left="0"/>
        <w:jc w:val="both"/>
      </w:pPr>
      <w:r>
        <w:rPr>
          <w:rFonts w:ascii="Times New Roman"/>
          <w:b w:val="false"/>
          <w:i w:val="false"/>
          <w:color w:val="000000"/>
          <w:sz w:val="28"/>
        </w:rPr>
        <w:t xml:space="preserve">
      </w:t>
      </w:r>
    </w:p>
    <w:bookmarkEnd w:id="55"/>
    <w:p>
      <w:pPr>
        <w:spacing w:after="0"/>
        <w:ind w:left="0"/>
        <w:jc w:val="both"/>
      </w:pPr>
      <w:r>
        <w:drawing>
          <wp:inline distT="0" distB="0" distL="0" distR="0">
            <wp:extent cx="7810500" cy="786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86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Марқакөл ауылдық округі бойынша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 xml:space="preserve">2023-2024 жылдарға арналған </w:t>
            </w:r>
            <w:r>
              <w:br/>
            </w:r>
            <w:r>
              <w:rPr>
                <w:rFonts w:ascii="Times New Roman"/>
                <w:b w:val="false"/>
                <w:i w:val="false"/>
                <w:color w:val="000000"/>
                <w:sz w:val="20"/>
              </w:rPr>
              <w:t>жоспарына 2 қосымша</w:t>
            </w:r>
          </w:p>
        </w:tc>
      </w:tr>
    </w:tbl>
    <w:bookmarkStart w:name="z69" w:id="56"/>
    <w:p>
      <w:pPr>
        <w:spacing w:after="0"/>
        <w:ind w:left="0"/>
        <w:jc w:val="left"/>
      </w:pPr>
      <w:r>
        <w:rPr>
          <w:rFonts w:ascii="Times New Roman"/>
          <w:b/>
          <w:i w:val="false"/>
          <w:color w:val="000000"/>
        </w:rPr>
        <w:t xml:space="preserve"> Жайылымайн алымының қолайлы схемалары</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жаю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жаю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жаю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жаю</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Марқакөл ауылдық округі бойынша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 xml:space="preserve">2023-2024 жылдарға арналған </w:t>
            </w:r>
            <w:r>
              <w:br/>
            </w:r>
            <w:r>
              <w:rPr>
                <w:rFonts w:ascii="Times New Roman"/>
                <w:b w:val="false"/>
                <w:i w:val="false"/>
                <w:color w:val="000000"/>
                <w:sz w:val="20"/>
              </w:rPr>
              <w:t>жоспарына 3 қосымша</w:t>
            </w:r>
          </w:p>
        </w:tc>
      </w:tr>
    </w:tbl>
    <w:bookmarkStart w:name="z71" w:id="57"/>
    <w:p>
      <w:pPr>
        <w:spacing w:after="0"/>
        <w:ind w:left="0"/>
        <w:jc w:val="left"/>
      </w:pPr>
      <w:r>
        <w:rPr>
          <w:rFonts w:ascii="Times New Roman"/>
          <w:b/>
          <w:i w:val="false"/>
          <w:color w:val="000000"/>
        </w:rPr>
        <w:t xml:space="preserve"> Жайылымдардың, оның ішінде маусымдық жайылымдардың сыртқы және ішкі шекаралары мен алаңдары, жайылымдық инфрақұрылым объектілері белгіленген картасы </w:t>
      </w:r>
    </w:p>
    <w:bookmarkEnd w:id="57"/>
    <w:bookmarkStart w:name="z72" w:id="58"/>
    <w:p>
      <w:pPr>
        <w:spacing w:after="0"/>
        <w:ind w:left="0"/>
        <w:jc w:val="both"/>
      </w:pPr>
      <w:r>
        <w:rPr>
          <w:rFonts w:ascii="Times New Roman"/>
          <w:b w:val="false"/>
          <w:i w:val="false"/>
          <w:color w:val="000000"/>
          <w:sz w:val="28"/>
        </w:rPr>
        <w:t xml:space="preserve">
      </w:t>
      </w:r>
    </w:p>
    <w:bookmarkEnd w:id="58"/>
    <w:p>
      <w:pPr>
        <w:spacing w:after="0"/>
        <w:ind w:left="0"/>
        <w:jc w:val="both"/>
      </w:pPr>
      <w:r>
        <w:drawing>
          <wp:inline distT="0" distB="0" distL="0" distR="0">
            <wp:extent cx="7747000" cy="820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747000" cy="820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Марқакөл ауылдық округі бойынша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 xml:space="preserve">2023-2024 жылдарға арналған </w:t>
            </w:r>
            <w:r>
              <w:br/>
            </w:r>
            <w:r>
              <w:rPr>
                <w:rFonts w:ascii="Times New Roman"/>
                <w:b w:val="false"/>
                <w:i w:val="false"/>
                <w:color w:val="000000"/>
                <w:sz w:val="20"/>
              </w:rPr>
              <w:t>жоспарына 4 қосымша</w:t>
            </w:r>
          </w:p>
        </w:tc>
      </w:tr>
    </w:tbl>
    <w:bookmarkStart w:name="z74" w:id="59"/>
    <w:p>
      <w:pPr>
        <w:spacing w:after="0"/>
        <w:ind w:left="0"/>
        <w:jc w:val="left"/>
      </w:pPr>
      <w:r>
        <w:rPr>
          <w:rFonts w:ascii="Times New Roman"/>
          <w:b/>
          <w:i w:val="false"/>
          <w:color w:val="000000"/>
        </w:rPr>
        <w:t xml:space="preserve"> Жайылым пайдаланушылардың су көздеріне қол жеткізу схемасы</w:t>
      </w:r>
    </w:p>
    <w:bookmarkEnd w:id="59"/>
    <w:bookmarkStart w:name="z75" w:id="60"/>
    <w:p>
      <w:pPr>
        <w:spacing w:after="0"/>
        <w:ind w:left="0"/>
        <w:jc w:val="both"/>
      </w:pPr>
      <w:r>
        <w:rPr>
          <w:rFonts w:ascii="Times New Roman"/>
          <w:b w:val="false"/>
          <w:i w:val="false"/>
          <w:color w:val="000000"/>
          <w:sz w:val="28"/>
        </w:rPr>
        <w:t xml:space="preserve">
      </w:t>
      </w:r>
    </w:p>
    <w:bookmarkEnd w:id="60"/>
    <w:p>
      <w:pPr>
        <w:spacing w:after="0"/>
        <w:ind w:left="0"/>
        <w:jc w:val="both"/>
      </w:pPr>
      <w:r>
        <w:drawing>
          <wp:inline distT="0" distB="0" distL="0" distR="0">
            <wp:extent cx="7683500" cy="807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683500" cy="807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Марқакөл ауылдық округі бойынша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 xml:space="preserve">2023-2024 жылдарға арналған </w:t>
            </w:r>
            <w:r>
              <w:br/>
            </w:r>
            <w:r>
              <w:rPr>
                <w:rFonts w:ascii="Times New Roman"/>
                <w:b w:val="false"/>
                <w:i w:val="false"/>
                <w:color w:val="000000"/>
                <w:sz w:val="20"/>
              </w:rPr>
              <w:t>жоспарына 5 қосымша</w:t>
            </w:r>
          </w:p>
        </w:tc>
      </w:tr>
    </w:tbl>
    <w:bookmarkStart w:name="z77" w:id="61"/>
    <w:p>
      <w:pPr>
        <w:spacing w:after="0"/>
        <w:ind w:left="0"/>
        <w:jc w:val="left"/>
      </w:pPr>
      <w:r>
        <w:rPr>
          <w:rFonts w:ascii="Times New Roman"/>
          <w:b/>
          <w:i w:val="false"/>
          <w:color w:val="000000"/>
        </w:rPr>
        <w:t xml:space="preserve"> Жайылымы жоқ жеке және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 </w:t>
      </w:r>
    </w:p>
    <w:bookmarkEnd w:id="61"/>
    <w:bookmarkStart w:name="z78" w:id="62"/>
    <w:p>
      <w:pPr>
        <w:spacing w:after="0"/>
        <w:ind w:left="0"/>
        <w:jc w:val="both"/>
      </w:pPr>
      <w:r>
        <w:rPr>
          <w:rFonts w:ascii="Times New Roman"/>
          <w:b w:val="false"/>
          <w:i w:val="false"/>
          <w:color w:val="000000"/>
          <w:sz w:val="28"/>
        </w:rPr>
        <w:t xml:space="preserve">
      </w:t>
      </w:r>
    </w:p>
    <w:bookmarkEnd w:id="62"/>
    <w:p>
      <w:pPr>
        <w:spacing w:after="0"/>
        <w:ind w:left="0"/>
        <w:jc w:val="both"/>
      </w:pPr>
      <w:r>
        <w:drawing>
          <wp:inline distT="0" distB="0" distL="0" distR="0">
            <wp:extent cx="7759700" cy="816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759700" cy="816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Марқакөл ауылдық округі бойынша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 xml:space="preserve">2023-2024 жылдарға арналған </w:t>
            </w:r>
            <w:r>
              <w:br/>
            </w:r>
            <w:r>
              <w:rPr>
                <w:rFonts w:ascii="Times New Roman"/>
                <w:b w:val="false"/>
                <w:i w:val="false"/>
                <w:color w:val="000000"/>
                <w:sz w:val="20"/>
              </w:rPr>
              <w:t>жоспарына 6 қосымша</w:t>
            </w:r>
          </w:p>
        </w:tc>
      </w:tr>
    </w:tbl>
    <w:bookmarkStart w:name="z80" w:id="63"/>
    <w:p>
      <w:pPr>
        <w:spacing w:after="0"/>
        <w:ind w:left="0"/>
        <w:jc w:val="left"/>
      </w:pPr>
      <w:r>
        <w:rPr>
          <w:rFonts w:ascii="Times New Roman"/>
          <w:b/>
          <w:i w:val="false"/>
          <w:color w:val="000000"/>
        </w:rPr>
        <w:t xml:space="preserve">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w:t>
      </w:r>
    </w:p>
    <w:bookmarkEnd w:id="63"/>
    <w:bookmarkStart w:name="z81" w:id="64"/>
    <w:p>
      <w:pPr>
        <w:spacing w:after="0"/>
        <w:ind w:left="0"/>
        <w:jc w:val="both"/>
      </w:pPr>
      <w:r>
        <w:rPr>
          <w:rFonts w:ascii="Times New Roman"/>
          <w:b w:val="false"/>
          <w:i w:val="false"/>
          <w:color w:val="000000"/>
          <w:sz w:val="28"/>
        </w:rPr>
        <w:t xml:space="preserve">
      </w:t>
      </w:r>
    </w:p>
    <w:bookmarkEnd w:id="64"/>
    <w:p>
      <w:pPr>
        <w:spacing w:after="0"/>
        <w:ind w:left="0"/>
        <w:jc w:val="both"/>
      </w:pPr>
      <w:r>
        <w:drawing>
          <wp:inline distT="0" distB="0" distL="0" distR="0">
            <wp:extent cx="7340600" cy="786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340600" cy="786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Марқакөл ауылдық округі бойынша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 xml:space="preserve">2023-2024 жылдарға арналған </w:t>
            </w:r>
            <w:r>
              <w:br/>
            </w:r>
            <w:r>
              <w:rPr>
                <w:rFonts w:ascii="Times New Roman"/>
                <w:b w:val="false"/>
                <w:i w:val="false"/>
                <w:color w:val="000000"/>
                <w:sz w:val="20"/>
              </w:rPr>
              <w:t>жоспарына 7 қосымша</w:t>
            </w:r>
          </w:p>
        </w:tc>
      </w:tr>
    </w:tbl>
    <w:bookmarkStart w:name="z83" w:id="65"/>
    <w:p>
      <w:pPr>
        <w:spacing w:after="0"/>
        <w:ind w:left="0"/>
        <w:jc w:val="left"/>
      </w:pPr>
      <w:r>
        <w:rPr>
          <w:rFonts w:ascii="Times New Roman"/>
          <w:b/>
          <w:i w:val="false"/>
          <w:color w:val="000000"/>
        </w:rPr>
        <w:t xml:space="preserve"> Ауыл шаруашылығы жануарларын жаюдың және айдаудың маусымдық маршруттарын белгілейтін жайылымдарды пайдалану жөніндегі күнтізбелік графигі </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малдардын шығарылу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Жайылымнан малдардың қайтарылу мерзімі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Марқакөл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Маусымны 1 жартысы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Қыркүйектің 1 жартысы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