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0f81" w14:textId="c290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31/5-VII "2023-2025 жылдарға арналған Тарбағатай ауданы Жетіарал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31/5-VII "2023-2025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69 664,0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66 670,0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69 841,3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- 177,3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177,3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Жетіарал ауылдық округінің бюджетіне аудандық бюджеттен 11 131,0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177,3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Жетіарал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4-қосымша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