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1dca" w14:textId="33a1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 31/7-VII "2023-2025 жылдарға арналған Тарбағатай ауданы Қарасу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6 қарашадағы № 9/7-VIII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30желтоқсандағы № 31/7-VII"2023-2025 жылдарға арналған Тарбағатай ауданы Қарасу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178250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62 792,0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5 272,0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57 270,0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64 951,0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-2 159,0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2 159,0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2 159,0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Тарбағатай ауданы Қарасу ауылдық округінің бюджетіне аудандық бюджеттен 19021,0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9/7-VIII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