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0341" w14:textId="7000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2022 жылғы 27 желтоқсандағы № 204 "2023-2025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25 шілдедегі № 65 шешімі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маслихатының "2023-2025 жылдарға арналған Ұлан ауданының бюджеті туралы" 2022 жылғы 27 желтоқсандағы № 204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 – 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7935193,9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 2667254,0 мың теңге;</w:t>
      </w:r>
    </w:p>
    <w:bookmarkEnd w:id="4"/>
    <w:bookmarkStart w:name="z11" w:id="5"/>
    <w:p>
      <w:pPr>
        <w:spacing w:after="0"/>
        <w:ind w:left="0"/>
        <w:jc w:val="both"/>
      </w:pPr>
      <w:r>
        <w:rPr>
          <w:rFonts w:ascii="Times New Roman"/>
          <w:b w:val="false"/>
          <w:i w:val="false"/>
          <w:color w:val="000000"/>
          <w:sz w:val="28"/>
        </w:rPr>
        <w:t>
      салықтық емес түсімдер – 30525,0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1048481,4 мың теңге;</w:t>
      </w:r>
    </w:p>
    <w:bookmarkEnd w:id="6"/>
    <w:bookmarkStart w:name="z13" w:id="7"/>
    <w:p>
      <w:pPr>
        <w:spacing w:after="0"/>
        <w:ind w:left="0"/>
        <w:jc w:val="both"/>
      </w:pPr>
      <w:r>
        <w:rPr>
          <w:rFonts w:ascii="Times New Roman"/>
          <w:b w:val="false"/>
          <w:i w:val="false"/>
          <w:color w:val="000000"/>
          <w:sz w:val="28"/>
        </w:rPr>
        <w:t>
      трансферттер түсімі – 4188933,5 мың теңге;</w:t>
      </w:r>
    </w:p>
    <w:bookmarkEnd w:id="7"/>
    <w:bookmarkStart w:name="z14" w:id="8"/>
    <w:p>
      <w:pPr>
        <w:spacing w:after="0"/>
        <w:ind w:left="0"/>
        <w:jc w:val="both"/>
      </w:pPr>
      <w:r>
        <w:rPr>
          <w:rFonts w:ascii="Times New Roman"/>
          <w:b w:val="false"/>
          <w:i w:val="false"/>
          <w:color w:val="000000"/>
          <w:sz w:val="28"/>
        </w:rPr>
        <w:t>
      2) шығындар – 7268429,6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-16326,2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67036,3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83362,5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683090,5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-683090,5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62100,0 мың теңге;</w:t>
      </w:r>
    </w:p>
    <w:bookmarkEnd w:id="17"/>
    <w:bookmarkStart w:name="z24" w:id="18"/>
    <w:p>
      <w:pPr>
        <w:spacing w:after="0"/>
        <w:ind w:left="0"/>
        <w:jc w:val="both"/>
      </w:pPr>
      <w:r>
        <w:rPr>
          <w:rFonts w:ascii="Times New Roman"/>
          <w:b w:val="false"/>
          <w:i w:val="false"/>
          <w:color w:val="000000"/>
          <w:sz w:val="28"/>
        </w:rPr>
        <w:t>
      қарыздарды өтеу – 872524,5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127334,0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xml:space="preserve">
      2. Осы шешім 2023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2023 жылғы "25" шілдедегі </w:t>
            </w:r>
            <w:r>
              <w:br/>
            </w:r>
            <w:r>
              <w:rPr>
                <w:rFonts w:ascii="Times New Roman"/>
                <w:b w:val="false"/>
                <w:i w:val="false"/>
                <w:color w:val="000000"/>
                <w:sz w:val="20"/>
              </w:rPr>
              <w:t>№ 65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204 шешіміне № 1 қосымша</w:t>
            </w:r>
          </w:p>
        </w:tc>
      </w:tr>
    </w:tbl>
    <w:bookmarkStart w:name="z31" w:id="22"/>
    <w:p>
      <w:pPr>
        <w:spacing w:after="0"/>
        <w:ind w:left="0"/>
        <w:jc w:val="left"/>
      </w:pPr>
      <w:r>
        <w:rPr>
          <w:rFonts w:ascii="Times New Roman"/>
          <w:b/>
          <w:i w:val="false"/>
          <w:color w:val="000000"/>
        </w:rPr>
        <w:t xml:space="preserve"> 2023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4188933,5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7268429,6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