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862" w14:textId="83b1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аппараты" мемлекеттік мекемесінің "Б" корпусы мемлекеттiк әкiмшiлiк қызметшiлерiнiң қызметiн бағалаудың әдiстемесiн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Самар ауданы мәслихатының 2023 жылғы 16 қаңтардағы № 9-8/VII шешімі. Күші жойылды - Шығыс Қазақстан облысы Самар ауданы мәслихатының 2023 жылғы 25 сәуірдегі № 2-7/VIII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Самар ауданы мәслихатының 25.04.2023 </w:t>
      </w:r>
      <w:r>
        <w:rPr>
          <w:rFonts w:ascii="Times New Roman"/>
          <w:b w:val="false"/>
          <w:i w:val="false"/>
          <w:color w:val="ff0000"/>
          <w:sz w:val="28"/>
        </w:rPr>
        <w:t>№ 2-7/VIII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қазмет істері және сыбайлас жемқорлыққа қарсы іс-қимыл агенттігі төрағасының "Мемлекеттiк әкiмшiлiк қызметшiлердің қызметiн бағалаудың кейбір мәселелері туралы" 2018 жылғы 16 қаңтардағы № 13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Қоса беріліп отырған "Самар ауданы мәслихатының аппараты" мемлекеттік мекемесінің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16 қаңтардағы </w:t>
            </w:r>
            <w:r>
              <w:br/>
            </w:r>
            <w:r>
              <w:rPr>
                <w:rFonts w:ascii="Times New Roman"/>
                <w:b w:val="false"/>
                <w:i w:val="false"/>
                <w:color w:val="000000"/>
                <w:sz w:val="20"/>
              </w:rPr>
              <w:t xml:space="preserve">№ 9-8/VII шешімімен </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"Самар ауданы мәслихатының аппараты" мемлекеттік мекемесінің "Б"корпусы мемлекеттік әкімшілік қызметшілерінің қызметін бағалаудың әдістемесі</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Осы "Самар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33-бабының</w:t>
      </w:r>
      <w:r>
        <w:rPr>
          <w:rFonts w:ascii="Times New Roman"/>
          <w:b w:val="false"/>
          <w:i w:val="false"/>
          <w:color w:val="000000"/>
          <w:sz w:val="28"/>
        </w:rPr>
        <w:t xml:space="preserve"> 5 тармағына сәйкес әзірленді және "Самар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4"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5"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6" w:id="8"/>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8"/>
    <w:bookmarkStart w:name="z17"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9"/>
    <w:bookmarkStart w:name="z18"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0"/>
    <w:bookmarkStart w:name="z19"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0"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1"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2"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3"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5"/>
    <w:bookmarkStart w:name="z24" w:id="16"/>
    <w:p>
      <w:pPr>
        <w:spacing w:after="0"/>
        <w:ind w:left="0"/>
        <w:jc w:val="both"/>
      </w:pPr>
      <w:r>
        <w:rPr>
          <w:rFonts w:ascii="Times New Roman"/>
          <w:b w:val="false"/>
          <w:i w:val="false"/>
          <w:color w:val="000000"/>
          <w:sz w:val="28"/>
        </w:rPr>
        <w:t>
      5. "Б" корпусы қызметшісін мемлекеттік лауазымға тағайындау және мемлекеттік лауазымнан босатуға құқығы бар лауазымды тұлға (бұдан әрі – уәкілетті тұлға) бағалауды өткізу үшін комиссия (бұдан әрі – Комиссия) құрылады, кадр қызметінің (бұдан әрі-кадр қызметі) міндеттерін орындау жүктелген өзге құрылымдық бөлімше (тұлға) осы органның жұмыс органы болып табылады.</w:t>
      </w:r>
    </w:p>
    <w:bookmarkEnd w:id="16"/>
    <w:bookmarkStart w:name="z25"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7"/>
    <w:bookmarkStart w:name="z26"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7" w:id="19"/>
    <w:p>
      <w:pPr>
        <w:spacing w:after="0"/>
        <w:ind w:left="0"/>
        <w:jc w:val="both"/>
      </w:pPr>
      <w:r>
        <w:rPr>
          <w:rFonts w:ascii="Times New Roman"/>
          <w:b w:val="false"/>
          <w:i w:val="false"/>
          <w:color w:val="000000"/>
          <w:sz w:val="28"/>
        </w:rPr>
        <w:t>
      1) НМИ жетістіктерін бағалау;</w:t>
      </w:r>
    </w:p>
    <w:bookmarkEnd w:id="19"/>
    <w:bookmarkStart w:name="z28"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29"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1"/>
    <w:bookmarkStart w:name="z30"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1" w:id="23"/>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3"/>
    <w:bookmarkStart w:name="z32" w:id="24"/>
    <w:p>
      <w:pPr>
        <w:spacing w:after="0"/>
        <w:ind w:left="0"/>
        <w:jc w:val="left"/>
      </w:pPr>
      <w:r>
        <w:rPr>
          <w:rFonts w:ascii="Times New Roman"/>
          <w:b/>
          <w:i w:val="false"/>
          <w:color w:val="000000"/>
        </w:rPr>
        <w:t xml:space="preserve"> 2-Тарау. НМИ анықтау тәртібі</w:t>
      </w:r>
    </w:p>
    <w:bookmarkEnd w:id="24"/>
    <w:bookmarkStart w:name="z33"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4"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5" w:id="27"/>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6"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bookmarkStart w:name="z37"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38" w:id="30"/>
    <w:p>
      <w:pPr>
        <w:spacing w:after="0"/>
        <w:ind w:left="0"/>
        <w:jc w:val="both"/>
      </w:pPr>
      <w:r>
        <w:rPr>
          <w:rFonts w:ascii="Times New Roman"/>
          <w:b w:val="false"/>
          <w:i w:val="false"/>
          <w:color w:val="000000"/>
          <w:sz w:val="28"/>
        </w:rPr>
        <w:t>
      13. НМИ:</w:t>
      </w:r>
    </w:p>
    <w:bookmarkEnd w:id="30"/>
    <w:bookmarkStart w:name="z39"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0"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1"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2"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43" w:id="35"/>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5"/>
    <w:bookmarkStart w:name="z44" w:id="36"/>
    <w:p>
      <w:pPr>
        <w:spacing w:after="0"/>
        <w:ind w:left="0"/>
        <w:jc w:val="both"/>
      </w:pPr>
      <w:r>
        <w:rPr>
          <w:rFonts w:ascii="Times New Roman"/>
          <w:b w:val="false"/>
          <w:i w:val="false"/>
          <w:color w:val="000000"/>
          <w:sz w:val="28"/>
        </w:rPr>
        <w:t>
      14. НМИ саны 5 құрайды.</w:t>
      </w:r>
    </w:p>
    <w:bookmarkEnd w:id="36"/>
    <w:bookmarkStart w:name="z45" w:id="37"/>
    <w:p>
      <w:pPr>
        <w:spacing w:after="0"/>
        <w:ind w:left="0"/>
        <w:jc w:val="both"/>
      </w:pPr>
      <w:r>
        <w:rPr>
          <w:rFonts w:ascii="Times New Roman"/>
          <w:b w:val="false"/>
          <w:i w:val="false"/>
          <w:color w:val="000000"/>
          <w:sz w:val="28"/>
        </w:rPr>
        <w:t>
      15. Жеке жұмыс жоспары кадр қызметінде сақталады.</w:t>
      </w:r>
    </w:p>
    <w:bookmarkEnd w:id="37"/>
    <w:bookmarkStart w:name="z46" w:id="38"/>
    <w:p>
      <w:pPr>
        <w:spacing w:after="0"/>
        <w:ind w:left="0"/>
        <w:jc w:val="left"/>
      </w:pPr>
      <w:r>
        <w:rPr>
          <w:rFonts w:ascii="Times New Roman"/>
          <w:b/>
          <w:i w:val="false"/>
          <w:color w:val="000000"/>
        </w:rPr>
        <w:t xml:space="preserve"> 3-Тарау. НМИ жетістігін бағалау тәртібі</w:t>
      </w:r>
    </w:p>
    <w:bookmarkEnd w:id="38"/>
    <w:bookmarkStart w:name="z47" w:id="39"/>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48"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49"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50"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1"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2"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53"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54"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55"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56"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7" w:id="4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58"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59" w:id="51"/>
    <w:p>
      <w:pPr>
        <w:spacing w:after="0"/>
        <w:ind w:left="0"/>
        <w:jc w:val="both"/>
      </w:pPr>
      <w:r>
        <w:rPr>
          <w:rFonts w:ascii="Times New Roman"/>
          <w:b w:val="false"/>
          <w:i w:val="false"/>
          <w:color w:val="000000"/>
          <w:sz w:val="28"/>
        </w:rPr>
        <w:t>
      1) бағалаумен келісу;</w:t>
      </w:r>
    </w:p>
    <w:bookmarkEnd w:id="51"/>
    <w:bookmarkStart w:name="z60" w:id="52"/>
    <w:p>
      <w:pPr>
        <w:spacing w:after="0"/>
        <w:ind w:left="0"/>
        <w:jc w:val="both"/>
      </w:pPr>
      <w:r>
        <w:rPr>
          <w:rFonts w:ascii="Times New Roman"/>
          <w:b w:val="false"/>
          <w:i w:val="false"/>
          <w:color w:val="000000"/>
          <w:sz w:val="28"/>
        </w:rPr>
        <w:t>
      2) түзетуге жіберу.</w:t>
      </w:r>
    </w:p>
    <w:bookmarkEnd w:id="52"/>
    <w:bookmarkStart w:name="z61"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2"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4"/>
    <w:bookmarkStart w:name="z63"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5"/>
    <w:bookmarkStart w:name="z64" w:id="56"/>
    <w:p>
      <w:pPr>
        <w:spacing w:after="0"/>
        <w:ind w:left="0"/>
        <w:jc w:val="left"/>
      </w:pPr>
      <w:r>
        <w:rPr>
          <w:rFonts w:ascii="Times New Roman"/>
          <w:b/>
          <w:i w:val="false"/>
          <w:color w:val="000000"/>
        </w:rPr>
        <w:t xml:space="preserve"> 4-Тарау. Құзыреттерді бағалау тәртібі</w:t>
      </w:r>
    </w:p>
    <w:bookmarkEnd w:id="56"/>
    <w:bookmarkStart w:name="z65" w:id="57"/>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6"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67"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68"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69"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0" w:id="62"/>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 2 жұмыс күнінен кешіктірмей оны Комиссияның қарауына ұсынады.</w:t>
      </w:r>
    </w:p>
    <w:bookmarkEnd w:id="62"/>
    <w:bookmarkStart w:name="z71"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2" w:id="64"/>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73"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4"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6"/>
    <w:bookmarkStart w:name="z75"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6"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77" w:id="69"/>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69"/>
    <w:bookmarkStart w:name="z78" w:id="70"/>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0"/>
    <w:bookmarkStart w:name="z79" w:id="71"/>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1"/>
    <w:bookmarkStart w:name="z80" w:id="72"/>
    <w:p>
      <w:pPr>
        <w:spacing w:after="0"/>
        <w:ind w:left="0"/>
        <w:jc w:val="both"/>
      </w:pPr>
      <w:r>
        <w:rPr>
          <w:rFonts w:ascii="Times New Roman"/>
          <w:b w:val="false"/>
          <w:i w:val="false"/>
          <w:color w:val="000000"/>
          <w:sz w:val="28"/>
        </w:rPr>
        <w:t>
      1) толтырылған бағалау парақтарын;</w:t>
      </w:r>
    </w:p>
    <w:bookmarkEnd w:id="72"/>
    <w:bookmarkStart w:name="z81" w:id="73"/>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3"/>
    <w:bookmarkStart w:name="z82"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3" w:id="75"/>
    <w:p>
      <w:pPr>
        <w:spacing w:after="0"/>
        <w:ind w:left="0"/>
        <w:jc w:val="both"/>
      </w:pPr>
      <w:r>
        <w:rPr>
          <w:rFonts w:ascii="Times New Roman"/>
          <w:b w:val="false"/>
          <w:i w:val="false"/>
          <w:color w:val="000000"/>
          <w:sz w:val="28"/>
        </w:rPr>
        <w:t>
      1) бағалау нәтижелерін бекіту;</w:t>
      </w:r>
    </w:p>
    <w:bookmarkEnd w:id="75"/>
    <w:bookmarkStart w:name="z84" w:id="76"/>
    <w:p>
      <w:pPr>
        <w:spacing w:after="0"/>
        <w:ind w:left="0"/>
        <w:jc w:val="both"/>
      </w:pPr>
      <w:r>
        <w:rPr>
          <w:rFonts w:ascii="Times New Roman"/>
          <w:b w:val="false"/>
          <w:i w:val="false"/>
          <w:color w:val="000000"/>
          <w:sz w:val="28"/>
        </w:rPr>
        <w:t>
      2) бағалау нәтижелерін қайта қарау.</w:t>
      </w:r>
    </w:p>
    <w:bookmarkEnd w:id="76"/>
    <w:bookmarkStart w:name="z85"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86"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8"/>
    <w:bookmarkStart w:name="z87" w:id="79"/>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79"/>
    <w:bookmarkStart w:name="z88"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нысанда жүзеге асырылады. Қызметші танысудан бас тартқан жағдайда, еркін түрде акт жасалады, оған кадр қызметі және мемлекеттік органның басқа екі қызметшісі қол қояды.</w:t>
      </w:r>
    </w:p>
    <w:bookmarkEnd w:id="80"/>
    <w:bookmarkStart w:name="z89"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1"/>
    <w:bookmarkStart w:name="z90"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1"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2"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3"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1-қосымша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 </w:t>
            </w:r>
            <w:r>
              <w:br/>
            </w:r>
            <w:r>
              <w:rPr>
                <w:rFonts w:ascii="Times New Roman"/>
                <w:b w:val="false"/>
                <w:i w:val="false"/>
                <w:color w:val="000000"/>
                <w:sz w:val="20"/>
              </w:rPr>
              <w:t>қолы _________________________</w:t>
            </w:r>
          </w:p>
        </w:tc>
      </w:tr>
    </w:tbl>
    <w:bookmarkStart w:name="z95" w:id="8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6"/>
    <w:bookmarkStart w:name="z96" w:id="87"/>
    <w:p>
      <w:pPr>
        <w:spacing w:after="0"/>
        <w:ind w:left="0"/>
        <w:jc w:val="both"/>
      </w:pPr>
      <w:r>
        <w:rPr>
          <w:rFonts w:ascii="Times New Roman"/>
          <w:b w:val="false"/>
          <w:i w:val="false"/>
          <w:color w:val="000000"/>
          <w:sz w:val="28"/>
        </w:rPr>
        <w:t>
      __________________________________ жыл</w:t>
      </w:r>
    </w:p>
    <w:bookmarkEnd w:id="87"/>
    <w:bookmarkStart w:name="z97" w:id="88"/>
    <w:p>
      <w:pPr>
        <w:spacing w:after="0"/>
        <w:ind w:left="0"/>
        <w:jc w:val="both"/>
      </w:pPr>
      <w:r>
        <w:rPr>
          <w:rFonts w:ascii="Times New Roman"/>
          <w:b w:val="false"/>
          <w:i w:val="false"/>
          <w:color w:val="000000"/>
          <w:sz w:val="28"/>
        </w:rPr>
        <w:t>
      (жеке жоспар құрастырылатын кезең)</w:t>
      </w:r>
    </w:p>
    <w:bookmarkEnd w:id="88"/>
    <w:bookmarkStart w:name="z98" w:id="8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w:t>
      </w:r>
    </w:p>
    <w:bookmarkEnd w:id="89"/>
    <w:bookmarkStart w:name="z99" w:id="90"/>
    <w:p>
      <w:pPr>
        <w:spacing w:after="0"/>
        <w:ind w:left="0"/>
        <w:jc w:val="both"/>
      </w:pPr>
      <w:r>
        <w:rPr>
          <w:rFonts w:ascii="Times New Roman"/>
          <w:b w:val="false"/>
          <w:i w:val="false"/>
          <w:color w:val="000000"/>
          <w:sz w:val="28"/>
        </w:rPr>
        <w:t>
      Қызметшінің лауазымы: _____________________________________________________________________________</w:t>
      </w:r>
    </w:p>
    <w:bookmarkEnd w:id="90"/>
    <w:bookmarkStart w:name="z100" w:id="91"/>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w:t>
      </w:r>
    </w:p>
    <w:bookmarkEnd w:id="91"/>
    <w:bookmarkStart w:name="z101" w:id="92"/>
    <w:p>
      <w:pPr>
        <w:spacing w:after="0"/>
        <w:ind w:left="0"/>
        <w:jc w:val="both"/>
      </w:pPr>
      <w:r>
        <w:rPr>
          <w:rFonts w:ascii="Times New Roman"/>
          <w:b w:val="false"/>
          <w:i w:val="false"/>
          <w:color w:val="000000"/>
          <w:sz w:val="28"/>
        </w:rPr>
        <w:t>
      _____________________________________________________________________________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bookmarkStart w:name="z10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2-қосымша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___________________________ </w:t>
            </w:r>
            <w:r>
              <w:br/>
            </w:r>
            <w:r>
              <w:rPr>
                <w:rFonts w:ascii="Times New Roman"/>
                <w:b w:val="false"/>
                <w:i w:val="false"/>
                <w:color w:val="000000"/>
                <w:sz w:val="20"/>
              </w:rPr>
              <w:t>қолы _________________________</w:t>
            </w:r>
          </w:p>
        </w:tc>
      </w:tr>
    </w:tbl>
    <w:bookmarkStart w:name="z105" w:id="95"/>
    <w:p>
      <w:pPr>
        <w:spacing w:after="0"/>
        <w:ind w:left="0"/>
        <w:jc w:val="left"/>
      </w:pPr>
      <w:r>
        <w:rPr>
          <w:rFonts w:ascii="Times New Roman"/>
          <w:b/>
          <w:i w:val="false"/>
          <w:color w:val="000000"/>
        </w:rPr>
        <w:t xml:space="preserve"> НМИ бойынша бағалау парағы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____________________________________________________</w:t>
            </w:r>
          </w:p>
          <w:bookmarkEnd w:id="96"/>
          <w:p>
            <w:pPr>
              <w:spacing w:after="20"/>
              <w:ind w:left="20"/>
              <w:jc w:val="both"/>
            </w:pPr>
            <w:r>
              <w:rPr>
                <w:rFonts w:ascii="Times New Roman"/>
                <w:b w:val="false"/>
                <w:i w:val="false"/>
                <w:color w:val="000000"/>
                <w:sz w:val="20"/>
              </w:rPr>
              <w:t>
(Т.А.Ә.,бағаланатын тұлғаның лауазымы)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7"/>
          <w:p>
            <w:pPr>
              <w:spacing w:after="20"/>
              <w:ind w:left="20"/>
              <w:jc w:val="both"/>
            </w:pPr>
            <w:r>
              <w:rPr>
                <w:rFonts w:ascii="Times New Roman"/>
                <w:b w:val="false"/>
                <w:i w:val="false"/>
                <w:color w:val="000000"/>
                <w:sz w:val="20"/>
              </w:rPr>
              <w:t>
____________________________________</w:t>
            </w:r>
          </w:p>
          <w:bookmarkEnd w:id="97"/>
          <w:p>
            <w:pPr>
              <w:spacing w:after="20"/>
              <w:ind w:left="20"/>
              <w:jc w:val="both"/>
            </w:pPr>
            <w:r>
              <w:rPr>
                <w:rFonts w:ascii="Times New Roman"/>
                <w:b w:val="false"/>
                <w:i w:val="false"/>
                <w:color w:val="000000"/>
                <w:sz w:val="20"/>
              </w:rPr>
              <w:t>
(бағаланатын кезең)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Өлшем</w:t>
            </w:r>
          </w:p>
          <w:bookmarkEnd w:id="9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9"/>
    <w:p>
      <w:pPr>
        <w:spacing w:after="0"/>
        <w:ind w:left="0"/>
        <w:jc w:val="both"/>
      </w:pPr>
      <w:r>
        <w:rPr>
          <w:rFonts w:ascii="Times New Roman"/>
          <w:b w:val="false"/>
          <w:i w:val="false"/>
          <w:color w:val="000000"/>
          <w:sz w:val="28"/>
        </w:rPr>
        <w:t>
      Бағалау нәтижесі _______________________________________________________________</w:t>
      </w:r>
    </w:p>
    <w:bookmarkEnd w:id="99"/>
    <w:bookmarkStart w:name="z111" w:id="10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0"/>
    <w:bookmarkStart w:name="z112"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3-қосымша</w:t>
            </w:r>
          </w:p>
        </w:tc>
      </w:tr>
    </w:tbl>
    <w:bookmarkStart w:name="z114" w:id="102"/>
    <w:p>
      <w:pPr>
        <w:spacing w:after="0"/>
        <w:ind w:left="0"/>
        <w:jc w:val="left"/>
      </w:pPr>
      <w:r>
        <w:rPr>
          <w:rFonts w:ascii="Times New Roman"/>
          <w:b/>
          <w:i w:val="false"/>
          <w:color w:val="000000"/>
        </w:rPr>
        <w:t xml:space="preserve"> Құзыреттер бойынша бағалау парағы </w:t>
      </w:r>
    </w:p>
    <w:bookmarkEnd w:id="102"/>
    <w:bookmarkStart w:name="z115" w:id="103"/>
    <w:p>
      <w:pPr>
        <w:spacing w:after="0"/>
        <w:ind w:left="0"/>
        <w:jc w:val="both"/>
      </w:pPr>
      <w:r>
        <w:rPr>
          <w:rFonts w:ascii="Times New Roman"/>
          <w:b w:val="false"/>
          <w:i w:val="false"/>
          <w:color w:val="000000"/>
          <w:sz w:val="28"/>
        </w:rPr>
        <w:t>
      _________________жыл</w:t>
      </w:r>
    </w:p>
    <w:bookmarkEnd w:id="103"/>
    <w:bookmarkStart w:name="z116" w:id="104"/>
    <w:p>
      <w:pPr>
        <w:spacing w:after="0"/>
        <w:ind w:left="0"/>
        <w:jc w:val="both"/>
      </w:pPr>
      <w:r>
        <w:rPr>
          <w:rFonts w:ascii="Times New Roman"/>
          <w:b w:val="false"/>
          <w:i w:val="false"/>
          <w:color w:val="000000"/>
          <w:sz w:val="28"/>
        </w:rPr>
        <w:t>
      (бағаланатын жыл)</w:t>
      </w:r>
    </w:p>
    <w:bookmarkEnd w:id="104"/>
    <w:bookmarkStart w:name="z117" w:id="105"/>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жағдайда)_____________________________________________________________________</w:t>
      </w:r>
    </w:p>
    <w:bookmarkEnd w:id="105"/>
    <w:bookmarkStart w:name="z118" w:id="106"/>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06"/>
    <w:bookmarkStart w:name="z119" w:id="107"/>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7"/>
    <w:bookmarkStart w:name="z120" w:id="108"/>
    <w:p>
      <w:pPr>
        <w:spacing w:after="0"/>
        <w:ind w:left="0"/>
        <w:jc w:val="both"/>
      </w:pPr>
      <w:r>
        <w:rPr>
          <w:rFonts w:ascii="Times New Roman"/>
          <w:b w:val="false"/>
          <w:i w:val="false"/>
          <w:color w:val="000000"/>
          <w:sz w:val="28"/>
        </w:rPr>
        <w:t>
      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9"/>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9"/>
    <w:bookmarkStart w:name="z122"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4-қосымша</w:t>
            </w:r>
          </w:p>
        </w:tc>
      </w:tr>
    </w:tbl>
    <w:bookmarkStart w:name="z124" w:id="111"/>
    <w:p>
      <w:pPr>
        <w:spacing w:after="0"/>
        <w:ind w:left="0"/>
        <w:jc w:val="left"/>
      </w:pPr>
      <w:r>
        <w:rPr>
          <w:rFonts w:ascii="Times New Roman"/>
          <w:b/>
          <w:i w:val="false"/>
          <w:color w:val="000000"/>
        </w:rPr>
        <w:t xml:space="preserve"> Құзыреттердің мінез-құлық индикаторлары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әкімшілік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 xml:space="preserve">5-қосымша </w:t>
            </w:r>
            <w:r>
              <w:br/>
            </w: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____________________________ </w:t>
            </w:r>
            <w:r>
              <w:br/>
            </w:r>
            <w:r>
              <w:rPr>
                <w:rFonts w:ascii="Times New Roman"/>
                <w:b w:val="false"/>
                <w:i w:val="false"/>
                <w:color w:val="000000"/>
                <w:sz w:val="20"/>
              </w:rPr>
              <w:t>қолы _________________________</w:t>
            </w:r>
          </w:p>
        </w:tc>
      </w:tr>
    </w:tbl>
    <w:bookmarkStart w:name="z241" w:id="112"/>
    <w:p>
      <w:pPr>
        <w:spacing w:after="0"/>
        <w:ind w:left="0"/>
        <w:jc w:val="left"/>
      </w:pPr>
      <w:r>
        <w:rPr>
          <w:rFonts w:ascii="Times New Roman"/>
          <w:b/>
          <w:i w:val="false"/>
          <w:color w:val="000000"/>
        </w:rPr>
        <w:t xml:space="preserve"> Бағалау жөніндегі комиссия отырысының хаттамасы</w:t>
      </w:r>
    </w:p>
    <w:bookmarkEnd w:id="112"/>
    <w:bookmarkStart w:name="z242"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243" w:id="114"/>
    <w:p>
      <w:pPr>
        <w:spacing w:after="0"/>
        <w:ind w:left="0"/>
        <w:jc w:val="both"/>
      </w:pPr>
      <w:r>
        <w:rPr>
          <w:rFonts w:ascii="Times New Roman"/>
          <w:b w:val="false"/>
          <w:i w:val="false"/>
          <w:color w:val="000000"/>
          <w:sz w:val="28"/>
        </w:rPr>
        <w:t>
      (мемлекеттік органның атауы)</w:t>
      </w:r>
    </w:p>
    <w:bookmarkEnd w:id="114"/>
    <w:bookmarkStart w:name="z244"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245" w:id="116"/>
    <w:p>
      <w:pPr>
        <w:spacing w:after="0"/>
        <w:ind w:left="0"/>
        <w:jc w:val="both"/>
      </w:pPr>
      <w:r>
        <w:rPr>
          <w:rFonts w:ascii="Times New Roman"/>
          <w:b w:val="false"/>
          <w:i w:val="false"/>
          <w:color w:val="000000"/>
          <w:sz w:val="28"/>
        </w:rPr>
        <w:t>
      (бағалау мерзімі жыл)</w:t>
      </w:r>
    </w:p>
    <w:bookmarkEnd w:id="116"/>
    <w:bookmarkStart w:name="z246" w:id="117"/>
    <w:p>
      <w:pPr>
        <w:spacing w:after="0"/>
        <w:ind w:left="0"/>
        <w:jc w:val="left"/>
      </w:pPr>
      <w:r>
        <w:rPr>
          <w:rFonts w:ascii="Times New Roman"/>
          <w:b/>
          <w:i w:val="false"/>
          <w:color w:val="000000"/>
        </w:rPr>
        <w:t xml:space="preserve"> Бағалау нәтижелері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118"/>
    <w:p>
      <w:pPr>
        <w:spacing w:after="0"/>
        <w:ind w:left="0"/>
        <w:jc w:val="both"/>
      </w:pPr>
      <w:r>
        <w:rPr>
          <w:rFonts w:ascii="Times New Roman"/>
          <w:b w:val="false"/>
          <w:i w:val="false"/>
          <w:color w:val="000000"/>
          <w:sz w:val="28"/>
        </w:rPr>
        <w:t>
      Комиссия қорытындысы:</w:t>
      </w:r>
    </w:p>
    <w:bookmarkEnd w:id="118"/>
    <w:bookmarkStart w:name="z248" w:id="119"/>
    <w:p>
      <w:pPr>
        <w:spacing w:after="0"/>
        <w:ind w:left="0"/>
        <w:jc w:val="both"/>
      </w:pPr>
      <w:r>
        <w:rPr>
          <w:rFonts w:ascii="Times New Roman"/>
          <w:b w:val="false"/>
          <w:i w:val="false"/>
          <w:color w:val="000000"/>
          <w:sz w:val="28"/>
        </w:rPr>
        <w:t>
      ____________________________________________________________________</w:t>
      </w:r>
    </w:p>
    <w:bookmarkEnd w:id="119"/>
    <w:bookmarkStart w:name="z249" w:id="120"/>
    <w:p>
      <w:pPr>
        <w:spacing w:after="0"/>
        <w:ind w:left="0"/>
        <w:jc w:val="both"/>
      </w:pPr>
      <w:r>
        <w:rPr>
          <w:rFonts w:ascii="Times New Roman"/>
          <w:b w:val="false"/>
          <w:i w:val="false"/>
          <w:color w:val="000000"/>
          <w:sz w:val="28"/>
        </w:rPr>
        <w:t>
      Тексерілді:</w:t>
      </w:r>
    </w:p>
    <w:bookmarkEnd w:id="120"/>
    <w:bookmarkStart w:name="z250" w:id="121"/>
    <w:p>
      <w:pPr>
        <w:spacing w:after="0"/>
        <w:ind w:left="0"/>
        <w:jc w:val="both"/>
      </w:pPr>
      <w:r>
        <w:rPr>
          <w:rFonts w:ascii="Times New Roman"/>
          <w:b w:val="false"/>
          <w:i w:val="false"/>
          <w:color w:val="000000"/>
          <w:sz w:val="28"/>
        </w:rPr>
        <w:t>
      Комиссияның хатшысы: ___________________________ Күні: _____________</w:t>
      </w:r>
    </w:p>
    <w:bookmarkEnd w:id="121"/>
    <w:bookmarkStart w:name="z251" w:id="122"/>
    <w:p>
      <w:pPr>
        <w:spacing w:after="0"/>
        <w:ind w:left="0"/>
        <w:jc w:val="both"/>
      </w:pPr>
      <w:r>
        <w:rPr>
          <w:rFonts w:ascii="Times New Roman"/>
          <w:b w:val="false"/>
          <w:i w:val="false"/>
          <w:color w:val="000000"/>
          <w:sz w:val="28"/>
        </w:rPr>
        <w:t>
      (тегі, аты-жөні, қолы)</w:t>
      </w:r>
    </w:p>
    <w:bookmarkEnd w:id="122"/>
    <w:bookmarkStart w:name="z252" w:id="123"/>
    <w:p>
      <w:pPr>
        <w:spacing w:after="0"/>
        <w:ind w:left="0"/>
        <w:jc w:val="both"/>
      </w:pPr>
      <w:r>
        <w:rPr>
          <w:rFonts w:ascii="Times New Roman"/>
          <w:b w:val="false"/>
          <w:i w:val="false"/>
          <w:color w:val="000000"/>
          <w:sz w:val="28"/>
        </w:rPr>
        <w:t>
      Комиссияның төрағасы: ____________________________ Күні: ____________</w:t>
      </w:r>
    </w:p>
    <w:bookmarkEnd w:id="123"/>
    <w:bookmarkStart w:name="z253" w:id="124"/>
    <w:p>
      <w:pPr>
        <w:spacing w:after="0"/>
        <w:ind w:left="0"/>
        <w:jc w:val="both"/>
      </w:pPr>
      <w:r>
        <w:rPr>
          <w:rFonts w:ascii="Times New Roman"/>
          <w:b w:val="false"/>
          <w:i w:val="false"/>
          <w:color w:val="000000"/>
          <w:sz w:val="28"/>
        </w:rPr>
        <w:t>
      (тегі, аты-жөні, қолы)</w:t>
      </w:r>
    </w:p>
    <w:bookmarkEnd w:id="124"/>
    <w:bookmarkStart w:name="z254" w:id="125"/>
    <w:p>
      <w:pPr>
        <w:spacing w:after="0"/>
        <w:ind w:left="0"/>
        <w:jc w:val="both"/>
      </w:pPr>
      <w:r>
        <w:rPr>
          <w:rFonts w:ascii="Times New Roman"/>
          <w:b w:val="false"/>
          <w:i w:val="false"/>
          <w:color w:val="000000"/>
          <w:sz w:val="28"/>
        </w:rPr>
        <w:t>
      Комиссияның мүшесі: _____________________________ Күні: _____________</w:t>
      </w:r>
    </w:p>
    <w:bookmarkEnd w:id="125"/>
    <w:bookmarkStart w:name="z255" w:id="126"/>
    <w:p>
      <w:pPr>
        <w:spacing w:after="0"/>
        <w:ind w:left="0"/>
        <w:jc w:val="both"/>
      </w:pPr>
      <w:r>
        <w:rPr>
          <w:rFonts w:ascii="Times New Roman"/>
          <w:b w:val="false"/>
          <w:i w:val="false"/>
          <w:color w:val="000000"/>
          <w:sz w:val="28"/>
        </w:rPr>
        <w:t>
      (тегі, аты-жөні, қолы)</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