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c1284" w14:textId="4ac12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2023-2024 жылдарға арналған Миролюбовка ауылдық округі бойынша жайылымдарды басқару және оларды пайдалану жөніндегі жоспарды бекіту туралы</w:t>
      </w:r>
    </w:p>
    <w:p>
      <w:pPr>
        <w:spacing w:after="0"/>
        <w:ind w:left="0"/>
        <w:jc w:val="both"/>
      </w:pPr>
      <w:r>
        <w:rPr>
          <w:rFonts w:ascii="Times New Roman"/>
          <w:b w:val="false"/>
          <w:i w:val="false"/>
          <w:color w:val="000000"/>
          <w:sz w:val="28"/>
        </w:rPr>
        <w:t>Шығыс Қазақстан облысы Самар ауданы мәслихатының 2023 жылғы 28 желтоқсандағы № 9-13/VIII шешімі</w:t>
      </w:r>
    </w:p>
    <w:p>
      <w:pPr>
        <w:spacing w:after="0"/>
        <w:ind w:left="0"/>
        <w:jc w:val="both"/>
      </w:pPr>
      <w:bookmarkStart w:name="z5"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"Жайылымдар туралы" Заңының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13 баптарына</w:t>
      </w:r>
      <w:r>
        <w:rPr>
          <w:rFonts w:ascii="Times New Roman"/>
          <w:b w:val="false"/>
          <w:i w:val="false"/>
          <w:color w:val="000000"/>
          <w:sz w:val="28"/>
        </w:rPr>
        <w:t xml:space="preserve"> сәйкес, Самар ауданының мәслихаты ШЕШТІ:</w:t>
      </w:r>
    </w:p>
    <w:bookmarkEnd w:id="0"/>
    <w:bookmarkStart w:name="z6" w:id="1"/>
    <w:p>
      <w:pPr>
        <w:spacing w:after="0"/>
        <w:ind w:left="0"/>
        <w:jc w:val="both"/>
      </w:pPr>
      <w:r>
        <w:rPr>
          <w:rFonts w:ascii="Times New Roman"/>
          <w:b w:val="false"/>
          <w:i w:val="false"/>
          <w:color w:val="000000"/>
          <w:sz w:val="28"/>
        </w:rPr>
        <w:t xml:space="preserve">
      1. 2023-2024 жылдарға арналған Миролюбовка ауылдық округі бойынша жайылымдарды басқару және оларды пайдалану жөніндегі </w:t>
      </w:r>
      <w:r>
        <w:rPr>
          <w:rFonts w:ascii="Times New Roman"/>
          <w:b w:val="false"/>
          <w:i w:val="false"/>
          <w:color w:val="000000"/>
          <w:sz w:val="28"/>
        </w:rPr>
        <w:t>жоспар</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7" w:id="2"/>
    <w:p>
      <w:pPr>
        <w:spacing w:after="0"/>
        <w:ind w:left="0"/>
        <w:jc w:val="both"/>
      </w:pPr>
      <w:r>
        <w:rPr>
          <w:rFonts w:ascii="Times New Roman"/>
          <w:b w:val="false"/>
          <w:i w:val="false"/>
          <w:color w:val="000000"/>
          <w:sz w:val="28"/>
        </w:rPr>
        <w:t>
      2. Осы шешім оның алғашқы ресми жарияланған күнінен кейін күнтізелік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Самар ауданы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Шаймарданова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Самар ауданы мәслихатының </w:t>
            </w:r>
            <w:r>
              <w:br/>
            </w:r>
            <w:r>
              <w:rPr>
                <w:rFonts w:ascii="Times New Roman"/>
                <w:b w:val="false"/>
                <w:i w:val="false"/>
                <w:color w:val="000000"/>
                <w:sz w:val="20"/>
              </w:rPr>
              <w:t xml:space="preserve">2023 жылғы 28 желтоқсандағы </w:t>
            </w:r>
            <w:r>
              <w:br/>
            </w:r>
            <w:r>
              <w:rPr>
                <w:rFonts w:ascii="Times New Roman"/>
                <w:b w:val="false"/>
                <w:i w:val="false"/>
                <w:color w:val="000000"/>
                <w:sz w:val="20"/>
              </w:rPr>
              <w:t xml:space="preserve">№ 9-13/VIII шешіміне </w:t>
            </w:r>
            <w:r>
              <w:br/>
            </w:r>
            <w:r>
              <w:rPr>
                <w:rFonts w:ascii="Times New Roman"/>
                <w:b w:val="false"/>
                <w:i w:val="false"/>
                <w:color w:val="000000"/>
                <w:sz w:val="20"/>
              </w:rPr>
              <w:t>қосымша</w:t>
            </w:r>
          </w:p>
        </w:tc>
      </w:tr>
    </w:tbl>
    <w:bookmarkStart w:name="z10" w:id="3"/>
    <w:p>
      <w:pPr>
        <w:spacing w:after="0"/>
        <w:ind w:left="0"/>
        <w:jc w:val="left"/>
      </w:pPr>
      <w:r>
        <w:rPr>
          <w:rFonts w:ascii="Times New Roman"/>
          <w:b/>
          <w:i w:val="false"/>
          <w:color w:val="000000"/>
        </w:rPr>
        <w:t xml:space="preserve"> Миролюбовка ауылдық округі бойынша жайылымдарды басқару және оларды пайдалану жөніндегі 2023-2024 жылдарға арналған жоспары </w:t>
      </w:r>
    </w:p>
    <w:bookmarkEnd w:id="3"/>
    <w:bookmarkStart w:name="z11" w:id="4"/>
    <w:p>
      <w:pPr>
        <w:spacing w:after="0"/>
        <w:ind w:left="0"/>
        <w:jc w:val="both"/>
      </w:pPr>
      <w:r>
        <w:rPr>
          <w:rFonts w:ascii="Times New Roman"/>
          <w:b w:val="false"/>
          <w:i w:val="false"/>
          <w:color w:val="000000"/>
          <w:sz w:val="28"/>
        </w:rPr>
        <w:t>
      Миролюбовка ауылдық округі бойынша жайылымдарды басқару және оларды пайдалану жөніндегі 2023-2024 жылдарға арналған жоспар (бұдан әрі- Жоспар)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Заңына, Қазақстан Республикасының 2017 жылғы 20 ақпандағы "</w:t>
      </w:r>
      <w:r>
        <w:rPr>
          <w:rFonts w:ascii="Times New Roman"/>
          <w:b w:val="false"/>
          <w:i w:val="false"/>
          <w:color w:val="000000"/>
          <w:sz w:val="28"/>
        </w:rPr>
        <w:t>Жайылымдар туралы</w:t>
      </w:r>
      <w:r>
        <w:rPr>
          <w:rFonts w:ascii="Times New Roman"/>
          <w:b w:val="false"/>
          <w:i w:val="false"/>
          <w:color w:val="000000"/>
          <w:sz w:val="28"/>
        </w:rPr>
        <w:t xml:space="preserve">" Заңына, Қазақстан Республикасы Премьер-Министрінің орынбасары - Қазақстан Республикасы Ауыл шаруашылығы министрінің 2017 жылғы 24 сәуірдегі № 173 "Жайылымдарды ұтымды пайдалану қағидаларын бекіту туралы"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15090 тіркелген), Қазақстан Республикасы Ауыл шаруашылығы министрінің 2015 жылғы 14 сәуірдегі № 3-3/332 "Жайылымдардың жалпы алаңына түсетін жүктеменің шекті рұқсат етілетін нормасын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11064 тіркелген) сәйкес әзірленеді.</w:t>
      </w:r>
    </w:p>
    <w:bookmarkEnd w:id="4"/>
    <w:bookmarkStart w:name="z12" w:id="5"/>
    <w:p>
      <w:pPr>
        <w:spacing w:after="0"/>
        <w:ind w:left="0"/>
        <w:jc w:val="both"/>
      </w:pPr>
      <w:r>
        <w:rPr>
          <w:rFonts w:ascii="Times New Roman"/>
          <w:b w:val="false"/>
          <w:i w:val="false"/>
          <w:color w:val="000000"/>
          <w:sz w:val="28"/>
        </w:rPr>
        <w:t>
      Жоспар жайылымдарды ұтымды пайдалану, жем шөпке қажеттілікті тұрақты қамтамасыз ету және жайылымдардың тозу процестерін болғызбау мақсатында қабылданады.</w:t>
      </w:r>
    </w:p>
    <w:bookmarkEnd w:id="5"/>
    <w:bookmarkStart w:name="z13" w:id="6"/>
    <w:p>
      <w:pPr>
        <w:spacing w:after="0"/>
        <w:ind w:left="0"/>
        <w:jc w:val="both"/>
      </w:pPr>
      <w:r>
        <w:rPr>
          <w:rFonts w:ascii="Times New Roman"/>
          <w:b w:val="false"/>
          <w:i w:val="false"/>
          <w:color w:val="000000"/>
          <w:sz w:val="28"/>
        </w:rPr>
        <w:t>
      Жоспар:</w:t>
      </w:r>
    </w:p>
    <w:bookmarkEnd w:id="6"/>
    <w:bookmarkStart w:name="z14" w:id="7"/>
    <w:p>
      <w:pPr>
        <w:spacing w:after="0"/>
        <w:ind w:left="0"/>
        <w:jc w:val="both"/>
      </w:pPr>
      <w:r>
        <w:rPr>
          <w:rFonts w:ascii="Times New Roman"/>
          <w:b w:val="false"/>
          <w:i w:val="false"/>
          <w:color w:val="000000"/>
          <w:sz w:val="28"/>
        </w:rPr>
        <w:t>
      1) құқық белгілейтін құжаттар негізінде жер санаттары, жер учаскелерінің меншік иелері және жер пайдаланушылар бөлінісінде Миролюбовка ауылдық округі бойынша аумағында жайылымдардың орналасу схемасын (картасын) (</w:t>
      </w:r>
      <w:r>
        <w:rPr>
          <w:rFonts w:ascii="Times New Roman"/>
          <w:b w:val="false"/>
          <w:i w:val="false"/>
          <w:color w:val="000000"/>
          <w:sz w:val="28"/>
        </w:rPr>
        <w:t>1 қосымша</w:t>
      </w:r>
      <w:r>
        <w:rPr>
          <w:rFonts w:ascii="Times New Roman"/>
          <w:b w:val="false"/>
          <w:i w:val="false"/>
          <w:color w:val="000000"/>
          <w:sz w:val="28"/>
        </w:rPr>
        <w:t>);</w:t>
      </w:r>
    </w:p>
    <w:bookmarkEnd w:id="7"/>
    <w:bookmarkStart w:name="z15" w:id="8"/>
    <w:p>
      <w:pPr>
        <w:spacing w:after="0"/>
        <w:ind w:left="0"/>
        <w:jc w:val="both"/>
      </w:pPr>
      <w:r>
        <w:rPr>
          <w:rFonts w:ascii="Times New Roman"/>
          <w:b w:val="false"/>
          <w:i w:val="false"/>
          <w:color w:val="000000"/>
          <w:sz w:val="28"/>
        </w:rPr>
        <w:t>
      2) жайылым айналымдарының қолайлы схемаларын (</w:t>
      </w:r>
      <w:r>
        <w:rPr>
          <w:rFonts w:ascii="Times New Roman"/>
          <w:b w:val="false"/>
          <w:i w:val="false"/>
          <w:color w:val="000000"/>
          <w:sz w:val="28"/>
        </w:rPr>
        <w:t>2 қосымша</w:t>
      </w:r>
      <w:r>
        <w:rPr>
          <w:rFonts w:ascii="Times New Roman"/>
          <w:b w:val="false"/>
          <w:i w:val="false"/>
          <w:color w:val="000000"/>
          <w:sz w:val="28"/>
        </w:rPr>
        <w:t>);</w:t>
      </w:r>
    </w:p>
    <w:bookmarkEnd w:id="8"/>
    <w:bookmarkStart w:name="z16" w:id="9"/>
    <w:p>
      <w:pPr>
        <w:spacing w:after="0"/>
        <w:ind w:left="0"/>
        <w:jc w:val="both"/>
      </w:pPr>
      <w:r>
        <w:rPr>
          <w:rFonts w:ascii="Times New Roman"/>
          <w:b w:val="false"/>
          <w:i w:val="false"/>
          <w:color w:val="000000"/>
          <w:sz w:val="28"/>
        </w:rPr>
        <w:t>
      3) жайылымдардың, оның ішінде маусымдық жайылымдардың сыртқы және ішкі шекаралары мен алаңдары, жайылымдық инфрақұрылым объектілері белгіленген картасын (</w:t>
      </w:r>
      <w:r>
        <w:rPr>
          <w:rFonts w:ascii="Times New Roman"/>
          <w:b w:val="false"/>
          <w:i w:val="false"/>
          <w:color w:val="000000"/>
          <w:sz w:val="28"/>
        </w:rPr>
        <w:t>3 қосымша</w:t>
      </w:r>
      <w:r>
        <w:rPr>
          <w:rFonts w:ascii="Times New Roman"/>
          <w:b w:val="false"/>
          <w:i w:val="false"/>
          <w:color w:val="000000"/>
          <w:sz w:val="28"/>
        </w:rPr>
        <w:t>);</w:t>
      </w:r>
    </w:p>
    <w:bookmarkEnd w:id="9"/>
    <w:bookmarkStart w:name="z17" w:id="10"/>
    <w:p>
      <w:pPr>
        <w:spacing w:after="0"/>
        <w:ind w:left="0"/>
        <w:jc w:val="both"/>
      </w:pPr>
      <w:r>
        <w:rPr>
          <w:rFonts w:ascii="Times New Roman"/>
          <w:b w:val="false"/>
          <w:i w:val="false"/>
          <w:color w:val="000000"/>
          <w:sz w:val="28"/>
        </w:rPr>
        <w:t>
      4) жайылым пайдаланушылардың су тұтыну нормасына сәйкес жасалған су көздерiне (көлдерге, өзендерге, тоғандарға, апандарға, суару немесе суландыру каналдарына, құбырлы немесе шахталы құдықтарға) қол жеткізу схемасын (</w:t>
      </w:r>
      <w:r>
        <w:rPr>
          <w:rFonts w:ascii="Times New Roman"/>
          <w:b w:val="false"/>
          <w:i w:val="false"/>
          <w:color w:val="000000"/>
          <w:sz w:val="28"/>
        </w:rPr>
        <w:t>4 қосымша</w:t>
      </w:r>
      <w:r>
        <w:rPr>
          <w:rFonts w:ascii="Times New Roman"/>
          <w:b w:val="false"/>
          <w:i w:val="false"/>
          <w:color w:val="000000"/>
          <w:sz w:val="28"/>
        </w:rPr>
        <w:t>);</w:t>
      </w:r>
    </w:p>
    <w:bookmarkEnd w:id="10"/>
    <w:bookmarkStart w:name="z18" w:id="11"/>
    <w:p>
      <w:pPr>
        <w:spacing w:after="0"/>
        <w:ind w:left="0"/>
        <w:jc w:val="both"/>
      </w:pPr>
      <w:r>
        <w:rPr>
          <w:rFonts w:ascii="Times New Roman"/>
          <w:b w:val="false"/>
          <w:i w:val="false"/>
          <w:color w:val="000000"/>
          <w:sz w:val="28"/>
        </w:rPr>
        <w:t>
      5)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схемасын (</w:t>
      </w:r>
      <w:r>
        <w:rPr>
          <w:rFonts w:ascii="Times New Roman"/>
          <w:b w:val="false"/>
          <w:i w:val="false"/>
          <w:color w:val="000000"/>
          <w:sz w:val="28"/>
        </w:rPr>
        <w:t>5 қосымша</w:t>
      </w:r>
      <w:r>
        <w:rPr>
          <w:rFonts w:ascii="Times New Roman"/>
          <w:b w:val="false"/>
          <w:i w:val="false"/>
          <w:color w:val="000000"/>
          <w:sz w:val="28"/>
        </w:rPr>
        <w:t>);</w:t>
      </w:r>
    </w:p>
    <w:bookmarkEnd w:id="11"/>
    <w:bookmarkStart w:name="z19" w:id="12"/>
    <w:p>
      <w:pPr>
        <w:spacing w:after="0"/>
        <w:ind w:left="0"/>
        <w:jc w:val="both"/>
      </w:pPr>
      <w:r>
        <w:rPr>
          <w:rFonts w:ascii="Times New Roman"/>
          <w:b w:val="false"/>
          <w:i w:val="false"/>
          <w:color w:val="000000"/>
          <w:sz w:val="28"/>
        </w:rPr>
        <w:t>
      6) Миролюбовка ауылдық округінің маңында орналасқан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схемасын (</w:t>
      </w:r>
      <w:r>
        <w:rPr>
          <w:rFonts w:ascii="Times New Roman"/>
          <w:b w:val="false"/>
          <w:i w:val="false"/>
          <w:color w:val="000000"/>
          <w:sz w:val="28"/>
        </w:rPr>
        <w:t>6 қосымша</w:t>
      </w:r>
      <w:r>
        <w:rPr>
          <w:rFonts w:ascii="Times New Roman"/>
          <w:b w:val="false"/>
          <w:i w:val="false"/>
          <w:color w:val="000000"/>
          <w:sz w:val="28"/>
        </w:rPr>
        <w:t>);</w:t>
      </w:r>
    </w:p>
    <w:bookmarkEnd w:id="12"/>
    <w:bookmarkStart w:name="z20" w:id="13"/>
    <w:p>
      <w:pPr>
        <w:spacing w:after="0"/>
        <w:ind w:left="0"/>
        <w:jc w:val="both"/>
      </w:pPr>
      <w:r>
        <w:rPr>
          <w:rFonts w:ascii="Times New Roman"/>
          <w:b w:val="false"/>
          <w:i w:val="false"/>
          <w:color w:val="000000"/>
          <w:sz w:val="28"/>
        </w:rPr>
        <w:t>
      7) ауыл шаруашылығы жануарларын жаюдың және айдаудың маусымдық маршруттарын белгілейтін жайылымдарды пайдалану жөніндегі күнтізбелік графигін (</w:t>
      </w:r>
      <w:r>
        <w:rPr>
          <w:rFonts w:ascii="Times New Roman"/>
          <w:b w:val="false"/>
          <w:i w:val="false"/>
          <w:color w:val="000000"/>
          <w:sz w:val="28"/>
        </w:rPr>
        <w:t>7 қосымша</w:t>
      </w:r>
      <w:r>
        <w:rPr>
          <w:rFonts w:ascii="Times New Roman"/>
          <w:b w:val="false"/>
          <w:i w:val="false"/>
          <w:color w:val="000000"/>
          <w:sz w:val="28"/>
        </w:rPr>
        <w:t>) құрайды.</w:t>
      </w:r>
    </w:p>
    <w:bookmarkEnd w:id="13"/>
    <w:bookmarkStart w:name="z21" w:id="14"/>
    <w:p>
      <w:pPr>
        <w:spacing w:after="0"/>
        <w:ind w:left="0"/>
        <w:jc w:val="both"/>
      </w:pPr>
      <w:r>
        <w:rPr>
          <w:rFonts w:ascii="Times New Roman"/>
          <w:b w:val="false"/>
          <w:i w:val="false"/>
          <w:color w:val="000000"/>
          <w:sz w:val="28"/>
        </w:rPr>
        <w:t>
      7-1) жергілікті жағдайлар мен ерекшеліктерге байланысты жеке ауладағы ауыл шаруашылығы жануарларын жаю үшін халықтың мұқтажын қанағаттандыру үшін қажетті жайылымдардың сыртқы және ішкі шекаралары мен алаңдары белгіленген Карта (</w:t>
      </w:r>
      <w:r>
        <w:rPr>
          <w:rFonts w:ascii="Times New Roman"/>
          <w:b w:val="false"/>
          <w:i w:val="false"/>
          <w:color w:val="000000"/>
          <w:sz w:val="28"/>
        </w:rPr>
        <w:t>7-1 қосымша</w:t>
      </w:r>
      <w:r>
        <w:rPr>
          <w:rFonts w:ascii="Times New Roman"/>
          <w:b w:val="false"/>
          <w:i w:val="false"/>
          <w:color w:val="000000"/>
          <w:sz w:val="28"/>
        </w:rPr>
        <w:t>).</w:t>
      </w:r>
    </w:p>
    <w:bookmarkEnd w:id="14"/>
    <w:bookmarkStart w:name="z22" w:id="15"/>
    <w:p>
      <w:pPr>
        <w:spacing w:after="0"/>
        <w:ind w:left="0"/>
        <w:jc w:val="both"/>
      </w:pPr>
      <w:r>
        <w:rPr>
          <w:rFonts w:ascii="Times New Roman"/>
          <w:b w:val="false"/>
          <w:i w:val="false"/>
          <w:color w:val="000000"/>
          <w:sz w:val="28"/>
        </w:rPr>
        <w:t>
      Жоспар жайылымдарды геоботаникалық зерттеп-қараудың жай-күйі туралы мәліметтер, ветеринариялық-санитариялық объектілер туралы мәліметтер, иелерін – жайылым пайдаланушыларды, жеке және (немесе) заңды тұлғаларды көрсете отырып, ауыл шаруашылығы жануарлары мал басының саны туралы деректер, ауыл шаруашылығы жануарларының түрлері мен жыныстық жас топтары бойынша қалыптастырылған үйірлердің, отарлардың, табындардың саны туралы деректер, шалғайдағы жайылымдарда жаю үшін ауыл шаруашылығы жануарларының мал басын қалыптастыру туралы мәліметтер, екпе және аридтік жайылымдарда ауыл шаруашылығы жануарларын жаю ерекшеліктері, малды айдап өтуге арналған сервитуттар туралы мәліметтер, мемлекеттік органдар, жеке және (немесе) заңды тұлғалар берген өзге де деректер ескеріле отырып қабылданды.</w:t>
      </w:r>
    </w:p>
    <w:bookmarkEnd w:id="15"/>
    <w:bookmarkStart w:name="z23" w:id="16"/>
    <w:p>
      <w:pPr>
        <w:spacing w:after="0"/>
        <w:ind w:left="0"/>
        <w:jc w:val="both"/>
      </w:pPr>
      <w:r>
        <w:rPr>
          <w:rFonts w:ascii="Times New Roman"/>
          <w:b w:val="false"/>
          <w:i w:val="false"/>
          <w:color w:val="000000"/>
          <w:sz w:val="28"/>
        </w:rPr>
        <w:t>
      Миролюбовка ауылдық округінің жалпы көлемі – 41 542 гектар, оның ішінде жайылымдық жерлер – 23 742 гектар.</w:t>
      </w:r>
    </w:p>
    <w:bookmarkEnd w:id="16"/>
    <w:bookmarkStart w:name="z24" w:id="17"/>
    <w:p>
      <w:pPr>
        <w:spacing w:after="0"/>
        <w:ind w:left="0"/>
        <w:jc w:val="both"/>
      </w:pPr>
      <w:r>
        <w:rPr>
          <w:rFonts w:ascii="Times New Roman"/>
          <w:b w:val="false"/>
          <w:i w:val="false"/>
          <w:color w:val="000000"/>
          <w:sz w:val="28"/>
        </w:rPr>
        <w:t>
      Климаты күрт континенталды, қысы салыстырмалы салқын, жазы ыстық және құрғақ. Ауаның жылдық орташа температурасы қаңтар айында - 20; - 28°С, шілде айында +16; +29°С. Жауынның орташа түсімі 32 мм, ал жылдық 325 мм.</w:t>
      </w:r>
    </w:p>
    <w:bookmarkEnd w:id="17"/>
    <w:bookmarkStart w:name="z25" w:id="18"/>
    <w:p>
      <w:pPr>
        <w:spacing w:after="0"/>
        <w:ind w:left="0"/>
        <w:jc w:val="both"/>
      </w:pPr>
      <w:r>
        <w:rPr>
          <w:rFonts w:ascii="Times New Roman"/>
          <w:b w:val="false"/>
          <w:i w:val="false"/>
          <w:color w:val="000000"/>
          <w:sz w:val="28"/>
        </w:rPr>
        <w:t>
      Округтің өсімдік жамылғысы әр түрлі, шамамен қоса алғанда 1000 астам түрлері бар. Оның ішінде ең көп таралғандары бұталар.</w:t>
      </w:r>
    </w:p>
    <w:bookmarkEnd w:id="18"/>
    <w:bookmarkStart w:name="z26" w:id="19"/>
    <w:p>
      <w:pPr>
        <w:spacing w:after="0"/>
        <w:ind w:left="0"/>
        <w:jc w:val="both"/>
      </w:pPr>
      <w:r>
        <w:rPr>
          <w:rFonts w:ascii="Times New Roman"/>
          <w:b w:val="false"/>
          <w:i w:val="false"/>
          <w:color w:val="000000"/>
          <w:sz w:val="28"/>
        </w:rPr>
        <w:t>
      Таулы қара топырақ, кәдімгі қара топырақ, қара-қоныр топырақ. Топырақтың құнарлы қабатының қалыңдығы 38-80 см.</w:t>
      </w:r>
    </w:p>
    <w:bookmarkEnd w:id="19"/>
    <w:bookmarkStart w:name="z27" w:id="20"/>
    <w:p>
      <w:pPr>
        <w:spacing w:after="0"/>
        <w:ind w:left="0"/>
        <w:jc w:val="both"/>
      </w:pPr>
      <w:r>
        <w:rPr>
          <w:rFonts w:ascii="Times New Roman"/>
          <w:b w:val="false"/>
          <w:i w:val="false"/>
          <w:color w:val="000000"/>
          <w:sz w:val="28"/>
        </w:rPr>
        <w:t>
      Миролюбовка ауылдық округі аумағында ветеринарлық пункт бар.</w:t>
      </w:r>
    </w:p>
    <w:bookmarkEnd w:id="20"/>
    <w:bookmarkStart w:name="z28" w:id="21"/>
    <w:p>
      <w:pPr>
        <w:spacing w:after="0"/>
        <w:ind w:left="0"/>
        <w:jc w:val="both"/>
      </w:pPr>
      <w:r>
        <w:rPr>
          <w:rFonts w:ascii="Times New Roman"/>
          <w:b w:val="false"/>
          <w:i w:val="false"/>
          <w:color w:val="000000"/>
          <w:sz w:val="28"/>
        </w:rPr>
        <w:t>
      2023 жылдың 1 қаңтарына Миролюбовка ауылдық округінде ірі қара мал 469 бас, ұсақ мал 705 бас және 121 бас жылқы саналады (</w:t>
      </w:r>
      <w:r>
        <w:rPr>
          <w:rFonts w:ascii="Times New Roman"/>
          <w:b w:val="false"/>
          <w:i w:val="false"/>
          <w:color w:val="000000"/>
          <w:sz w:val="28"/>
        </w:rPr>
        <w:t>№ 1 кесте</w:t>
      </w:r>
      <w:r>
        <w:rPr>
          <w:rFonts w:ascii="Times New Roman"/>
          <w:b w:val="false"/>
          <w:i w:val="false"/>
          <w:color w:val="000000"/>
          <w:sz w:val="28"/>
        </w:rPr>
        <w:t>).</w:t>
      </w:r>
    </w:p>
    <w:bookmarkEnd w:id="21"/>
    <w:bookmarkStart w:name="z29" w:id="22"/>
    <w:p>
      <w:pPr>
        <w:spacing w:after="0"/>
        <w:ind w:left="0"/>
        <w:jc w:val="left"/>
      </w:pPr>
      <w:r>
        <w:rPr>
          <w:rFonts w:ascii="Times New Roman"/>
          <w:b/>
          <w:i w:val="false"/>
          <w:color w:val="000000"/>
        </w:rPr>
        <w:t xml:space="preserve"> Миролюбовка ауылдық округі бойынша ауыл шаруашылығы жануарлары басының саны туралы деректер</w:t>
      </w:r>
    </w:p>
    <w:bookmarkEnd w:id="22"/>
    <w:bookmarkStart w:name="z30" w:id="23"/>
    <w:p>
      <w:pPr>
        <w:spacing w:after="0"/>
        <w:ind w:left="0"/>
        <w:jc w:val="both"/>
      </w:pPr>
      <w:r>
        <w:rPr>
          <w:rFonts w:ascii="Times New Roman"/>
          <w:b w:val="false"/>
          <w:i w:val="false"/>
          <w:color w:val="000000"/>
          <w:sz w:val="28"/>
        </w:rPr>
        <w:t>
      № 1 кесте</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құрылымдары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сауынды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сауынды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сауынды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Миролюбовка а/о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r>
    </w:tbl>
    <w:bookmarkStart w:name="z31" w:id="24"/>
    <w:p>
      <w:pPr>
        <w:spacing w:after="0"/>
        <w:ind w:left="0"/>
        <w:jc w:val="both"/>
      </w:pPr>
      <w:r>
        <w:rPr>
          <w:rFonts w:ascii="Times New Roman"/>
          <w:b w:val="false"/>
          <w:i w:val="false"/>
          <w:color w:val="000000"/>
          <w:sz w:val="28"/>
        </w:rPr>
        <w:t xml:space="preserve">
       Миролюбовка ауылдық округі бойынша ауыл шаруашылығы жануарларын жайылымдық алаптармен қамтамасыз ету үшін барлығы 23 742 га бар. </w:t>
      </w:r>
    </w:p>
    <w:bookmarkEnd w:id="24"/>
    <w:bookmarkStart w:name="z32" w:id="25"/>
    <w:p>
      <w:pPr>
        <w:spacing w:after="0"/>
        <w:ind w:left="0"/>
        <w:jc w:val="both"/>
      </w:pPr>
      <w:r>
        <w:rPr>
          <w:rFonts w:ascii="Times New Roman"/>
          <w:b w:val="false"/>
          <w:i w:val="false"/>
          <w:color w:val="000000"/>
          <w:sz w:val="28"/>
        </w:rPr>
        <w:t xml:space="preserve">
      Жоғарыда айтылғандар негізінде, Қазақстан Республикасының 2017 жылғы 20 ақпандағы "Жайылымдар туралы" Заңының </w:t>
      </w:r>
      <w:r>
        <w:rPr>
          <w:rFonts w:ascii="Times New Roman"/>
          <w:b w:val="false"/>
          <w:i w:val="false"/>
          <w:color w:val="000000"/>
          <w:sz w:val="28"/>
        </w:rPr>
        <w:t>15-бабына</w:t>
      </w:r>
      <w:r>
        <w:rPr>
          <w:rFonts w:ascii="Times New Roman"/>
          <w:b w:val="false"/>
          <w:i w:val="false"/>
          <w:color w:val="000000"/>
          <w:sz w:val="28"/>
        </w:rPr>
        <w:t xml:space="preserve"> сәйкес, Миролюбовка ауылдық округінің жергілікті халықтың ауыл шаруашылығы жануарларының аналық (сауын) мал басын ұстауға елді мекендерде бар жайылымдық алқаптар мөлшері 23 742 га құрап, жайылымдық алқаптарға қажеттілік жоқ (</w:t>
      </w:r>
      <w:r>
        <w:rPr>
          <w:rFonts w:ascii="Times New Roman"/>
          <w:b w:val="false"/>
          <w:i w:val="false"/>
          <w:color w:val="000000"/>
          <w:sz w:val="28"/>
        </w:rPr>
        <w:t>№ 2 кесте</w:t>
      </w:r>
      <w:r>
        <w:rPr>
          <w:rFonts w:ascii="Times New Roman"/>
          <w:b w:val="false"/>
          <w:i w:val="false"/>
          <w:color w:val="000000"/>
          <w:sz w:val="28"/>
        </w:rPr>
        <w:t>).</w:t>
      </w:r>
    </w:p>
    <w:bookmarkEnd w:id="25"/>
    <w:bookmarkStart w:name="z33" w:id="26"/>
    <w:p>
      <w:pPr>
        <w:spacing w:after="0"/>
        <w:ind w:left="0"/>
        <w:jc w:val="both"/>
      </w:pPr>
      <w:r>
        <w:rPr>
          <w:rFonts w:ascii="Times New Roman"/>
          <w:b w:val="false"/>
          <w:i w:val="false"/>
          <w:color w:val="000000"/>
          <w:sz w:val="28"/>
        </w:rPr>
        <w:t>
      № 2 кесте</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 ауданы, (га)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Сауын сиырлардың болуы (бас)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1 басқа қажетті нормасы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 қажеттілігі(га)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Жайылымдармен қамтамасыз етілмеген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Артылғаны, (га)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Миролюбовка а/о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22386</w:t>
            </w:r>
          </w:p>
        </w:tc>
      </w:tr>
    </w:tbl>
    <w:bookmarkStart w:name="z34" w:id="27"/>
    <w:p>
      <w:pPr>
        <w:spacing w:after="0"/>
        <w:ind w:left="0"/>
        <w:jc w:val="both"/>
      </w:pPr>
      <w:r>
        <w:rPr>
          <w:rFonts w:ascii="Times New Roman"/>
          <w:b w:val="false"/>
          <w:i w:val="false"/>
          <w:color w:val="000000"/>
          <w:sz w:val="28"/>
        </w:rPr>
        <w:t>
      Миролюбовка ауылдық округінің жергілікті халқының малын жаю үшін 2 табын ұйымдастырылған: 1 табын ауылдың батыс бөлігінде, 1 табын ауылдың солтүстік бөлігінде.</w:t>
      </w:r>
    </w:p>
    <w:bookmarkEnd w:id="27"/>
    <w:bookmarkStart w:name="z35" w:id="28"/>
    <w:p>
      <w:pPr>
        <w:spacing w:after="0"/>
        <w:ind w:left="0"/>
        <w:jc w:val="both"/>
      </w:pPr>
      <w:r>
        <w:rPr>
          <w:rFonts w:ascii="Times New Roman"/>
          <w:b w:val="false"/>
          <w:i w:val="false"/>
          <w:color w:val="000000"/>
          <w:sz w:val="28"/>
        </w:rPr>
        <w:t>
      Қалыптасқан 23 742 га жайылымдық алқаптар ауылдық округі бойынша толық жеткілікті.</w:t>
      </w:r>
    </w:p>
    <w:bookmarkEnd w:id="28"/>
    <w:bookmarkStart w:name="z36" w:id="29"/>
    <w:p>
      <w:pPr>
        <w:spacing w:after="0"/>
        <w:ind w:left="0"/>
        <w:jc w:val="both"/>
      </w:pPr>
      <w:r>
        <w:rPr>
          <w:rFonts w:ascii="Times New Roman"/>
          <w:b w:val="false"/>
          <w:i w:val="false"/>
          <w:color w:val="000000"/>
          <w:sz w:val="28"/>
        </w:rPr>
        <w:t>
      Жергілікті халықтың басқа ауыл шаруашылығы жануарларының жайылымы қалыпты жағдайдағы жүктемесі кезінде бір басқа: ірі қара мал – 6 га, ұсақ мал – 1,2 га, жылқылар – 7,2 га, ауыл шаруашылығы өндірушілердің шалғайдағы жайылымдарына шығарылады (</w:t>
      </w:r>
      <w:r>
        <w:rPr>
          <w:rFonts w:ascii="Times New Roman"/>
          <w:b w:val="false"/>
          <w:i w:val="false"/>
          <w:color w:val="000000"/>
          <w:sz w:val="28"/>
        </w:rPr>
        <w:t>№ 3 кесте</w:t>
      </w:r>
      <w:r>
        <w:rPr>
          <w:rFonts w:ascii="Times New Roman"/>
          <w:b w:val="false"/>
          <w:i w:val="false"/>
          <w:color w:val="000000"/>
          <w:sz w:val="28"/>
        </w:rPr>
        <w:t>).</w:t>
      </w:r>
    </w:p>
    <w:bookmarkEnd w:id="29"/>
    <w:bookmarkStart w:name="z37" w:id="30"/>
    <w:p>
      <w:pPr>
        <w:spacing w:after="0"/>
        <w:ind w:left="0"/>
        <w:jc w:val="both"/>
      </w:pPr>
      <w:r>
        <w:rPr>
          <w:rFonts w:ascii="Times New Roman"/>
          <w:b w:val="false"/>
          <w:i w:val="false"/>
          <w:color w:val="000000"/>
          <w:sz w:val="28"/>
        </w:rPr>
        <w:t>
      № 3 кесте</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1 басқа қажетті нормасы (га)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 қажеттілігі,(га)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(га)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Миролюбовка а/о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3901,2</w:t>
            </w:r>
          </w:p>
        </w:tc>
      </w:tr>
    </w:tbl>
    <w:bookmarkStart w:name="z38" w:id="31"/>
    <w:p>
      <w:pPr>
        <w:spacing w:after="0"/>
        <w:ind w:left="0"/>
        <w:jc w:val="both"/>
      </w:pPr>
      <w:r>
        <w:rPr>
          <w:rFonts w:ascii="Times New Roman"/>
          <w:b w:val="false"/>
          <w:i w:val="false"/>
          <w:color w:val="000000"/>
          <w:sz w:val="28"/>
        </w:rPr>
        <w:t>
      Жайылымдық алқаптар Миролюбовка ауылдық округі бойынша толық жеткілікті.</w:t>
      </w:r>
    </w:p>
    <w:bookmarkEnd w:id="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Миролюбовка ауылдық округі </w:t>
            </w:r>
            <w:r>
              <w:br/>
            </w:r>
            <w:r>
              <w:rPr>
                <w:rFonts w:ascii="Times New Roman"/>
                <w:b w:val="false"/>
                <w:i w:val="false"/>
                <w:color w:val="000000"/>
                <w:sz w:val="20"/>
              </w:rPr>
              <w:t xml:space="preserve">бойынша жайылымдарды басқару </w:t>
            </w:r>
            <w:r>
              <w:br/>
            </w:r>
            <w:r>
              <w:rPr>
                <w:rFonts w:ascii="Times New Roman"/>
                <w:b w:val="false"/>
                <w:i w:val="false"/>
                <w:color w:val="000000"/>
                <w:sz w:val="20"/>
              </w:rPr>
              <w:t xml:space="preserve">және оларды пайдалану бойынша </w:t>
            </w:r>
            <w:r>
              <w:br/>
            </w:r>
            <w:r>
              <w:rPr>
                <w:rFonts w:ascii="Times New Roman"/>
                <w:b w:val="false"/>
                <w:i w:val="false"/>
                <w:color w:val="000000"/>
                <w:sz w:val="20"/>
              </w:rPr>
              <w:t xml:space="preserve">2023-2024 жылдарға арналған </w:t>
            </w:r>
            <w:r>
              <w:br/>
            </w:r>
            <w:r>
              <w:rPr>
                <w:rFonts w:ascii="Times New Roman"/>
                <w:b w:val="false"/>
                <w:i w:val="false"/>
                <w:color w:val="000000"/>
                <w:sz w:val="20"/>
              </w:rPr>
              <w:t>жоспарына 1 қосымша</w:t>
            </w:r>
          </w:p>
        </w:tc>
      </w:tr>
    </w:tbl>
    <w:bookmarkStart w:name="z40" w:id="32"/>
    <w:p>
      <w:pPr>
        <w:spacing w:after="0"/>
        <w:ind w:left="0"/>
        <w:jc w:val="left"/>
      </w:pPr>
      <w:r>
        <w:rPr>
          <w:rFonts w:ascii="Times New Roman"/>
          <w:b/>
          <w:i w:val="false"/>
          <w:color w:val="000000"/>
        </w:rPr>
        <w:t xml:space="preserve"> Құқық белгілейтін құжаттар негізінде жер санаттары, жер учаскелерінің меншік иелері мен жер пайдаланушылар бөлінісінде Миролюбовка ауылдық округі бойынша аумағында жайылымдардың орналасу схемасы (картасы)</w:t>
      </w:r>
    </w:p>
    <w:bookmarkEnd w:id="32"/>
    <w:bookmarkStart w:name="z41" w:id="33"/>
    <w:p>
      <w:pPr>
        <w:spacing w:after="0"/>
        <w:ind w:left="0"/>
        <w:jc w:val="both"/>
      </w:pPr>
      <w:r>
        <w:rPr>
          <w:rFonts w:ascii="Times New Roman"/>
          <w:b w:val="false"/>
          <w:i w:val="false"/>
          <w:color w:val="000000"/>
          <w:sz w:val="28"/>
        </w:rPr>
        <w:t xml:space="preserve">
      </w:t>
      </w:r>
    </w:p>
    <w:bookmarkEnd w:id="33"/>
    <w:p>
      <w:pPr>
        <w:spacing w:after="0"/>
        <w:ind w:left="0"/>
        <w:jc w:val="both"/>
      </w:pPr>
      <w:r>
        <w:drawing>
          <wp:inline distT="0" distB="0" distL="0" distR="0">
            <wp:extent cx="7810500" cy="369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695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42" w:id="34"/>
    <w:p>
      <w:pPr>
        <w:spacing w:after="0"/>
        <w:ind w:left="0"/>
        <w:jc w:val="both"/>
      </w:pPr>
      <w:r>
        <w:rPr>
          <w:rFonts w:ascii="Times New Roman"/>
          <w:b w:val="false"/>
          <w:i w:val="false"/>
          <w:color w:val="000000"/>
          <w:sz w:val="28"/>
        </w:rPr>
        <w:t xml:space="preserve">
      </w:t>
      </w:r>
    </w:p>
    <w:bookmarkEnd w:id="34"/>
    <w:p>
      <w:pPr>
        <w:spacing w:after="0"/>
        <w:ind w:left="0"/>
        <w:jc w:val="both"/>
      </w:pPr>
      <w:r>
        <w:drawing>
          <wp:inline distT="0" distB="0" distL="0" distR="0">
            <wp:extent cx="7429500" cy="199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429500" cy="199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Миролюбовка ауылдық округі </w:t>
            </w:r>
            <w:r>
              <w:br/>
            </w:r>
            <w:r>
              <w:rPr>
                <w:rFonts w:ascii="Times New Roman"/>
                <w:b w:val="false"/>
                <w:i w:val="false"/>
                <w:color w:val="000000"/>
                <w:sz w:val="20"/>
              </w:rPr>
              <w:t xml:space="preserve">бойынша жайылымдарды басқару </w:t>
            </w:r>
            <w:r>
              <w:br/>
            </w:r>
            <w:r>
              <w:rPr>
                <w:rFonts w:ascii="Times New Roman"/>
                <w:b w:val="false"/>
                <w:i w:val="false"/>
                <w:color w:val="000000"/>
                <w:sz w:val="20"/>
              </w:rPr>
              <w:t xml:space="preserve">және оларды пайдалану бойынша </w:t>
            </w:r>
            <w:r>
              <w:br/>
            </w:r>
            <w:r>
              <w:rPr>
                <w:rFonts w:ascii="Times New Roman"/>
                <w:b w:val="false"/>
                <w:i w:val="false"/>
                <w:color w:val="000000"/>
                <w:sz w:val="20"/>
              </w:rPr>
              <w:t xml:space="preserve">2023-2024 жылдарға арналған </w:t>
            </w:r>
            <w:r>
              <w:br/>
            </w:r>
            <w:r>
              <w:rPr>
                <w:rFonts w:ascii="Times New Roman"/>
                <w:b w:val="false"/>
                <w:i w:val="false"/>
                <w:color w:val="000000"/>
                <w:sz w:val="20"/>
              </w:rPr>
              <w:t>жоспарына 2 қосымша</w:t>
            </w:r>
          </w:p>
        </w:tc>
      </w:tr>
    </w:tbl>
    <w:bookmarkStart w:name="z44" w:id="35"/>
    <w:p>
      <w:pPr>
        <w:spacing w:after="0"/>
        <w:ind w:left="0"/>
        <w:jc w:val="left"/>
      </w:pPr>
      <w:r>
        <w:rPr>
          <w:rFonts w:ascii="Times New Roman"/>
          <w:b/>
          <w:i w:val="false"/>
          <w:color w:val="000000"/>
        </w:rPr>
        <w:t xml:space="preserve"> Жайылым айналымдарының қолайлы схемалары </w:t>
      </w:r>
    </w:p>
    <w:bookmarkEnd w:id="35"/>
    <w:p>
      <w:pPr>
        <w:spacing w:after="0"/>
        <w:ind w:left="0"/>
        <w:jc w:val="both"/>
      </w:pPr>
      <w:r>
        <w:rPr>
          <w:rFonts w:ascii="Times New Roman"/>
          <w:b w:val="false"/>
          <w:i w:val="false"/>
          <w:color w:val="000000"/>
          <w:sz w:val="28"/>
        </w:rPr>
        <w:t>
      Бір табын үшін төрт танапты жайылым айналымының схемасы (табындар)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(К-Ж-К)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(К-Ж-К)</w:t>
            </w:r>
          </w:p>
        </w:tc>
      </w:tr>
    </w:tbl>
    <w:bookmarkStart w:name="z45" w:id="36"/>
    <w:p>
      <w:pPr>
        <w:spacing w:after="0"/>
        <w:ind w:left="0"/>
        <w:jc w:val="both"/>
      </w:pPr>
      <w:r>
        <w:rPr>
          <w:rFonts w:ascii="Times New Roman"/>
          <w:b w:val="false"/>
          <w:i w:val="false"/>
          <w:color w:val="000000"/>
          <w:sz w:val="28"/>
        </w:rPr>
        <w:t>
       (К-Ж-К) көктем- жаз- күз</w:t>
      </w:r>
    </w:p>
    <w:bookmarkEnd w:id="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Миролюбовка ауылдық округі </w:t>
            </w:r>
            <w:r>
              <w:br/>
            </w:r>
            <w:r>
              <w:rPr>
                <w:rFonts w:ascii="Times New Roman"/>
                <w:b w:val="false"/>
                <w:i w:val="false"/>
                <w:color w:val="000000"/>
                <w:sz w:val="20"/>
              </w:rPr>
              <w:t xml:space="preserve">бойынша жайылымдарды басқару </w:t>
            </w:r>
            <w:r>
              <w:br/>
            </w:r>
            <w:r>
              <w:rPr>
                <w:rFonts w:ascii="Times New Roman"/>
                <w:b w:val="false"/>
                <w:i w:val="false"/>
                <w:color w:val="000000"/>
                <w:sz w:val="20"/>
              </w:rPr>
              <w:t xml:space="preserve">және оларды пайдалану бойынша </w:t>
            </w:r>
            <w:r>
              <w:br/>
            </w:r>
            <w:r>
              <w:rPr>
                <w:rFonts w:ascii="Times New Roman"/>
                <w:b w:val="false"/>
                <w:i w:val="false"/>
                <w:color w:val="000000"/>
                <w:sz w:val="20"/>
              </w:rPr>
              <w:t xml:space="preserve">2023-2024 жылдарға арналған </w:t>
            </w:r>
            <w:r>
              <w:br/>
            </w:r>
            <w:r>
              <w:rPr>
                <w:rFonts w:ascii="Times New Roman"/>
                <w:b w:val="false"/>
                <w:i w:val="false"/>
                <w:color w:val="000000"/>
                <w:sz w:val="20"/>
              </w:rPr>
              <w:t>жоспарына 3-қосымша</w:t>
            </w:r>
          </w:p>
        </w:tc>
      </w:tr>
    </w:tbl>
    <w:bookmarkStart w:name="z47" w:id="37"/>
    <w:p>
      <w:pPr>
        <w:spacing w:after="0"/>
        <w:ind w:left="0"/>
        <w:jc w:val="left"/>
      </w:pPr>
      <w:r>
        <w:rPr>
          <w:rFonts w:ascii="Times New Roman"/>
          <w:b/>
          <w:i w:val="false"/>
          <w:color w:val="000000"/>
        </w:rPr>
        <w:t xml:space="preserve"> Жайылымдардың, оның ішінде маусымдық жайылымдардың сыртқы және ішкі шекаралары мен алаңдары, жайылымдық инфрақұрылым объектілері белгіленген картасы</w:t>
      </w:r>
    </w:p>
    <w:bookmarkEnd w:id="37"/>
    <w:bookmarkStart w:name="z48" w:id="38"/>
    <w:p>
      <w:pPr>
        <w:spacing w:after="0"/>
        <w:ind w:left="0"/>
        <w:jc w:val="both"/>
      </w:pPr>
      <w:r>
        <w:rPr>
          <w:rFonts w:ascii="Times New Roman"/>
          <w:b w:val="false"/>
          <w:i w:val="false"/>
          <w:color w:val="000000"/>
          <w:sz w:val="28"/>
        </w:rPr>
        <w:t xml:space="preserve">
      </w:t>
      </w:r>
    </w:p>
    <w:bookmarkEnd w:id="38"/>
    <w:p>
      <w:pPr>
        <w:spacing w:after="0"/>
        <w:ind w:left="0"/>
        <w:jc w:val="both"/>
      </w:pPr>
      <w:r>
        <w:drawing>
          <wp:inline distT="0" distB="0" distL="0" distR="0">
            <wp:extent cx="7810500" cy="369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695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49" w:id="39"/>
    <w:p>
      <w:pPr>
        <w:spacing w:after="0"/>
        <w:ind w:left="0"/>
        <w:jc w:val="both"/>
      </w:pPr>
      <w:r>
        <w:rPr>
          <w:rFonts w:ascii="Times New Roman"/>
          <w:b w:val="false"/>
          <w:i w:val="false"/>
          <w:color w:val="000000"/>
          <w:sz w:val="28"/>
        </w:rPr>
        <w:t xml:space="preserve">
      </w:t>
      </w:r>
    </w:p>
    <w:bookmarkEnd w:id="39"/>
    <w:p>
      <w:pPr>
        <w:spacing w:after="0"/>
        <w:ind w:left="0"/>
        <w:jc w:val="both"/>
      </w:pPr>
      <w:r>
        <w:drawing>
          <wp:inline distT="0" distB="0" distL="0" distR="0">
            <wp:extent cx="7810500" cy="214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2146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Миролюбовка ауылдық округі </w:t>
            </w:r>
            <w:r>
              <w:br/>
            </w:r>
            <w:r>
              <w:rPr>
                <w:rFonts w:ascii="Times New Roman"/>
                <w:b w:val="false"/>
                <w:i w:val="false"/>
                <w:color w:val="000000"/>
                <w:sz w:val="20"/>
              </w:rPr>
              <w:t xml:space="preserve">бойынша жайылымдарды басқару </w:t>
            </w:r>
            <w:r>
              <w:br/>
            </w:r>
            <w:r>
              <w:rPr>
                <w:rFonts w:ascii="Times New Roman"/>
                <w:b w:val="false"/>
                <w:i w:val="false"/>
                <w:color w:val="000000"/>
                <w:sz w:val="20"/>
              </w:rPr>
              <w:t xml:space="preserve">және оларды пайдалану бойынша </w:t>
            </w:r>
            <w:r>
              <w:br/>
            </w:r>
            <w:r>
              <w:rPr>
                <w:rFonts w:ascii="Times New Roman"/>
                <w:b w:val="false"/>
                <w:i w:val="false"/>
                <w:color w:val="000000"/>
                <w:sz w:val="20"/>
              </w:rPr>
              <w:t xml:space="preserve">2023-2024 жылдарға арналған </w:t>
            </w:r>
            <w:r>
              <w:br/>
            </w:r>
            <w:r>
              <w:rPr>
                <w:rFonts w:ascii="Times New Roman"/>
                <w:b w:val="false"/>
                <w:i w:val="false"/>
                <w:color w:val="000000"/>
                <w:sz w:val="20"/>
              </w:rPr>
              <w:t>жоспарына 4-қосымша</w:t>
            </w:r>
          </w:p>
        </w:tc>
      </w:tr>
    </w:tbl>
    <w:bookmarkStart w:name="z51" w:id="40"/>
    <w:p>
      <w:pPr>
        <w:spacing w:after="0"/>
        <w:ind w:left="0"/>
        <w:jc w:val="left"/>
      </w:pPr>
      <w:r>
        <w:rPr>
          <w:rFonts w:ascii="Times New Roman"/>
          <w:b/>
          <w:i w:val="false"/>
          <w:color w:val="000000"/>
        </w:rPr>
        <w:t xml:space="preserve"> Жайылым пайдаланушылардың су көздерiне (көлдерге, өзендерге, тоғандарға, апандарға, суару немесе суландыру каналдарына, құбырлы немесе шахталы құдықтарға) қол жеткізу схемасы</w:t>
      </w:r>
    </w:p>
    <w:bookmarkEnd w:id="40"/>
    <w:bookmarkStart w:name="z52" w:id="41"/>
    <w:p>
      <w:pPr>
        <w:spacing w:after="0"/>
        <w:ind w:left="0"/>
        <w:jc w:val="both"/>
      </w:pPr>
      <w:r>
        <w:rPr>
          <w:rFonts w:ascii="Times New Roman"/>
          <w:b w:val="false"/>
          <w:i w:val="false"/>
          <w:color w:val="000000"/>
          <w:sz w:val="28"/>
        </w:rPr>
        <w:t xml:space="preserve">
      </w:t>
      </w:r>
    </w:p>
    <w:bookmarkEnd w:id="41"/>
    <w:p>
      <w:pPr>
        <w:spacing w:after="0"/>
        <w:ind w:left="0"/>
        <w:jc w:val="both"/>
      </w:pPr>
      <w:r>
        <w:drawing>
          <wp:inline distT="0" distB="0" distL="0" distR="0">
            <wp:extent cx="7810500" cy="369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3695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53" w:id="42"/>
    <w:p>
      <w:pPr>
        <w:spacing w:after="0"/>
        <w:ind w:left="0"/>
        <w:jc w:val="both"/>
      </w:pPr>
      <w:r>
        <w:rPr>
          <w:rFonts w:ascii="Times New Roman"/>
          <w:b w:val="false"/>
          <w:i w:val="false"/>
          <w:color w:val="000000"/>
          <w:sz w:val="28"/>
        </w:rPr>
        <w:t xml:space="preserve">
      </w:t>
      </w:r>
    </w:p>
    <w:bookmarkEnd w:id="42"/>
    <w:p>
      <w:pPr>
        <w:spacing w:after="0"/>
        <w:ind w:left="0"/>
        <w:jc w:val="both"/>
      </w:pPr>
      <w:r>
        <w:drawing>
          <wp:inline distT="0" distB="0" distL="0" distR="0">
            <wp:extent cx="7810500" cy="162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162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Миролюбовка ауылдық округі </w:t>
            </w:r>
            <w:r>
              <w:br/>
            </w:r>
            <w:r>
              <w:rPr>
                <w:rFonts w:ascii="Times New Roman"/>
                <w:b w:val="false"/>
                <w:i w:val="false"/>
                <w:color w:val="000000"/>
                <w:sz w:val="20"/>
              </w:rPr>
              <w:t xml:space="preserve">бойынша жайылымдарды басқару </w:t>
            </w:r>
            <w:r>
              <w:br/>
            </w:r>
            <w:r>
              <w:rPr>
                <w:rFonts w:ascii="Times New Roman"/>
                <w:b w:val="false"/>
                <w:i w:val="false"/>
                <w:color w:val="000000"/>
                <w:sz w:val="20"/>
              </w:rPr>
              <w:t xml:space="preserve">және оларды пайдалану бойынша </w:t>
            </w:r>
            <w:r>
              <w:br/>
            </w:r>
            <w:r>
              <w:rPr>
                <w:rFonts w:ascii="Times New Roman"/>
                <w:b w:val="false"/>
                <w:i w:val="false"/>
                <w:color w:val="000000"/>
                <w:sz w:val="20"/>
              </w:rPr>
              <w:t xml:space="preserve">2023-2024 жылдарға арналған </w:t>
            </w:r>
            <w:r>
              <w:br/>
            </w:r>
            <w:r>
              <w:rPr>
                <w:rFonts w:ascii="Times New Roman"/>
                <w:b w:val="false"/>
                <w:i w:val="false"/>
                <w:color w:val="000000"/>
                <w:sz w:val="20"/>
              </w:rPr>
              <w:t>жоспарына 5 қосымша</w:t>
            </w:r>
          </w:p>
        </w:tc>
      </w:tr>
    </w:tbl>
    <w:bookmarkStart w:name="z55" w:id="43"/>
    <w:p>
      <w:pPr>
        <w:spacing w:after="0"/>
        <w:ind w:left="0"/>
        <w:jc w:val="left"/>
      </w:pPr>
      <w:r>
        <w:rPr>
          <w:rFonts w:ascii="Times New Roman"/>
          <w:b/>
          <w:i w:val="false"/>
          <w:color w:val="000000"/>
        </w:rPr>
        <w:t xml:space="preserve">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w:t>
      </w:r>
    </w:p>
    <w:bookmarkEnd w:id="43"/>
    <w:bookmarkStart w:name="z56" w:id="44"/>
    <w:p>
      <w:pPr>
        <w:spacing w:after="0"/>
        <w:ind w:left="0"/>
        <w:jc w:val="both"/>
      </w:pPr>
      <w:r>
        <w:rPr>
          <w:rFonts w:ascii="Times New Roman"/>
          <w:b w:val="false"/>
          <w:i w:val="false"/>
          <w:color w:val="000000"/>
          <w:sz w:val="28"/>
        </w:rPr>
        <w:t xml:space="preserve">
      </w:t>
      </w:r>
    </w:p>
    <w:bookmarkEnd w:id="44"/>
    <w:p>
      <w:pPr>
        <w:spacing w:after="0"/>
        <w:ind w:left="0"/>
        <w:jc w:val="both"/>
      </w:pPr>
      <w:r>
        <w:drawing>
          <wp:inline distT="0" distB="0" distL="0" distR="0">
            <wp:extent cx="7810500" cy="369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3695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57" w:id="45"/>
    <w:p>
      <w:pPr>
        <w:spacing w:after="0"/>
        <w:ind w:left="0"/>
        <w:jc w:val="both"/>
      </w:pPr>
      <w:r>
        <w:rPr>
          <w:rFonts w:ascii="Times New Roman"/>
          <w:b w:val="false"/>
          <w:i w:val="false"/>
          <w:color w:val="000000"/>
          <w:sz w:val="28"/>
        </w:rPr>
        <w:t xml:space="preserve">
      </w:t>
      </w:r>
    </w:p>
    <w:bookmarkEnd w:id="45"/>
    <w:p>
      <w:pPr>
        <w:spacing w:after="0"/>
        <w:ind w:left="0"/>
        <w:jc w:val="both"/>
      </w:pPr>
      <w:r>
        <w:drawing>
          <wp:inline distT="0" distB="0" distL="0" distR="0">
            <wp:extent cx="78105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161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Миролюбовка ауылдық округі </w:t>
            </w:r>
            <w:r>
              <w:br/>
            </w:r>
            <w:r>
              <w:rPr>
                <w:rFonts w:ascii="Times New Roman"/>
                <w:b w:val="false"/>
                <w:i w:val="false"/>
                <w:color w:val="000000"/>
                <w:sz w:val="20"/>
              </w:rPr>
              <w:t xml:space="preserve">бойынша жайылымдарды басқару </w:t>
            </w:r>
            <w:r>
              <w:br/>
            </w:r>
            <w:r>
              <w:rPr>
                <w:rFonts w:ascii="Times New Roman"/>
                <w:b w:val="false"/>
                <w:i w:val="false"/>
                <w:color w:val="000000"/>
                <w:sz w:val="20"/>
              </w:rPr>
              <w:t xml:space="preserve">және оларды пайдалану бойынша </w:t>
            </w:r>
            <w:r>
              <w:br/>
            </w:r>
            <w:r>
              <w:rPr>
                <w:rFonts w:ascii="Times New Roman"/>
                <w:b w:val="false"/>
                <w:i w:val="false"/>
                <w:color w:val="000000"/>
                <w:sz w:val="20"/>
              </w:rPr>
              <w:t xml:space="preserve">2023-2024 жылдарға арналған </w:t>
            </w:r>
            <w:r>
              <w:br/>
            </w:r>
            <w:r>
              <w:rPr>
                <w:rFonts w:ascii="Times New Roman"/>
                <w:b w:val="false"/>
                <w:i w:val="false"/>
                <w:color w:val="000000"/>
                <w:sz w:val="20"/>
              </w:rPr>
              <w:t>жоспарына 6-қосымша</w:t>
            </w:r>
          </w:p>
        </w:tc>
      </w:tr>
    </w:tbl>
    <w:bookmarkStart w:name="z59" w:id="46"/>
    <w:p>
      <w:pPr>
        <w:spacing w:after="0"/>
        <w:ind w:left="0"/>
        <w:jc w:val="left"/>
      </w:pPr>
      <w:r>
        <w:rPr>
          <w:rFonts w:ascii="Times New Roman"/>
          <w:b/>
          <w:i w:val="false"/>
          <w:color w:val="000000"/>
        </w:rPr>
        <w:t xml:space="preserve"> Миролюбовка ауылдық округі маңында орналасқан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w:t>
      </w:r>
    </w:p>
    <w:bookmarkEnd w:id="46"/>
    <w:bookmarkStart w:name="z60" w:id="47"/>
    <w:p>
      <w:pPr>
        <w:spacing w:after="0"/>
        <w:ind w:left="0"/>
        <w:jc w:val="both"/>
      </w:pPr>
      <w:r>
        <w:rPr>
          <w:rFonts w:ascii="Times New Roman"/>
          <w:b w:val="false"/>
          <w:i w:val="false"/>
          <w:color w:val="000000"/>
          <w:sz w:val="28"/>
        </w:rPr>
        <w:t xml:space="preserve">
      </w:t>
      </w:r>
    </w:p>
    <w:bookmarkEnd w:id="47"/>
    <w:p>
      <w:pPr>
        <w:spacing w:after="0"/>
        <w:ind w:left="0"/>
        <w:jc w:val="both"/>
      </w:pPr>
      <w:r>
        <w:drawing>
          <wp:inline distT="0" distB="0" distL="0" distR="0">
            <wp:extent cx="7810500" cy="369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3695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61" w:id="48"/>
    <w:p>
      <w:pPr>
        <w:spacing w:after="0"/>
        <w:ind w:left="0"/>
        <w:jc w:val="both"/>
      </w:pPr>
      <w:r>
        <w:rPr>
          <w:rFonts w:ascii="Times New Roman"/>
          <w:b w:val="false"/>
          <w:i w:val="false"/>
          <w:color w:val="000000"/>
          <w:sz w:val="28"/>
        </w:rPr>
        <w:t xml:space="preserve">
      </w:t>
      </w:r>
    </w:p>
    <w:bookmarkEnd w:id="48"/>
    <w:p>
      <w:pPr>
        <w:spacing w:after="0"/>
        <w:ind w:left="0"/>
        <w:jc w:val="both"/>
      </w:pPr>
      <w:r>
        <w:drawing>
          <wp:inline distT="0" distB="0" distL="0" distR="0">
            <wp:extent cx="7810500" cy="135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1358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Миролюбовка ауылдық округі </w:t>
            </w:r>
            <w:r>
              <w:br/>
            </w:r>
            <w:r>
              <w:rPr>
                <w:rFonts w:ascii="Times New Roman"/>
                <w:b w:val="false"/>
                <w:i w:val="false"/>
                <w:color w:val="000000"/>
                <w:sz w:val="20"/>
              </w:rPr>
              <w:t xml:space="preserve">бойынша жайылымдарды басқару </w:t>
            </w:r>
            <w:r>
              <w:br/>
            </w:r>
            <w:r>
              <w:rPr>
                <w:rFonts w:ascii="Times New Roman"/>
                <w:b w:val="false"/>
                <w:i w:val="false"/>
                <w:color w:val="000000"/>
                <w:sz w:val="20"/>
              </w:rPr>
              <w:t xml:space="preserve">және оларды пайдалану бойынша </w:t>
            </w:r>
            <w:r>
              <w:br/>
            </w:r>
            <w:r>
              <w:rPr>
                <w:rFonts w:ascii="Times New Roman"/>
                <w:b w:val="false"/>
                <w:i w:val="false"/>
                <w:color w:val="000000"/>
                <w:sz w:val="20"/>
              </w:rPr>
              <w:t xml:space="preserve">2023-2024 жылдарға арналған </w:t>
            </w:r>
            <w:r>
              <w:br/>
            </w:r>
            <w:r>
              <w:rPr>
                <w:rFonts w:ascii="Times New Roman"/>
                <w:b w:val="false"/>
                <w:i w:val="false"/>
                <w:color w:val="000000"/>
                <w:sz w:val="20"/>
              </w:rPr>
              <w:t>жоспарына 7-қосымша</w:t>
            </w:r>
          </w:p>
        </w:tc>
      </w:tr>
    </w:tbl>
    <w:bookmarkStart w:name="z63" w:id="49"/>
    <w:p>
      <w:pPr>
        <w:spacing w:after="0"/>
        <w:ind w:left="0"/>
        <w:jc w:val="left"/>
      </w:pPr>
      <w:r>
        <w:rPr>
          <w:rFonts w:ascii="Times New Roman"/>
          <w:b/>
          <w:i w:val="false"/>
          <w:color w:val="000000"/>
        </w:rPr>
        <w:t xml:space="preserve"> Ауыл шаруашылығы жануарларын жаюдың және айдаудың маусымдық маршруттарын белгілейтін жайылымдарды пайдалану жөніндегі күнтізбелік графигі </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Шалғайдағы жайылымдарға жануарларды шығару мерзімі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Шалғайдағы жайылымдардан жануарларды қайтару мерзімі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Миролюбовка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сәуір-мамыр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қыркүйек-қазан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Миролюбовка ауылдық округі </w:t>
            </w:r>
            <w:r>
              <w:br/>
            </w:r>
            <w:r>
              <w:rPr>
                <w:rFonts w:ascii="Times New Roman"/>
                <w:b w:val="false"/>
                <w:i w:val="false"/>
                <w:color w:val="000000"/>
                <w:sz w:val="20"/>
              </w:rPr>
              <w:t xml:space="preserve">бойынша жайылымдарды басқару </w:t>
            </w:r>
            <w:r>
              <w:br/>
            </w:r>
            <w:r>
              <w:rPr>
                <w:rFonts w:ascii="Times New Roman"/>
                <w:b w:val="false"/>
                <w:i w:val="false"/>
                <w:color w:val="000000"/>
                <w:sz w:val="20"/>
              </w:rPr>
              <w:t xml:space="preserve">және оларды пайдалану бойынша </w:t>
            </w:r>
            <w:r>
              <w:br/>
            </w:r>
            <w:r>
              <w:rPr>
                <w:rFonts w:ascii="Times New Roman"/>
                <w:b w:val="false"/>
                <w:i w:val="false"/>
                <w:color w:val="000000"/>
                <w:sz w:val="20"/>
              </w:rPr>
              <w:t xml:space="preserve">2023-2024 жылдарға арналған </w:t>
            </w:r>
            <w:r>
              <w:br/>
            </w:r>
            <w:r>
              <w:rPr>
                <w:rFonts w:ascii="Times New Roman"/>
                <w:b w:val="false"/>
                <w:i w:val="false"/>
                <w:color w:val="000000"/>
                <w:sz w:val="20"/>
              </w:rPr>
              <w:t>жоспарына 7-1 қосымша</w:t>
            </w:r>
          </w:p>
        </w:tc>
      </w:tr>
    </w:tbl>
    <w:bookmarkStart w:name="z65" w:id="50"/>
    <w:p>
      <w:pPr>
        <w:spacing w:after="0"/>
        <w:ind w:left="0"/>
        <w:jc w:val="left"/>
      </w:pPr>
      <w:r>
        <w:rPr>
          <w:rFonts w:ascii="Times New Roman"/>
          <w:b/>
          <w:i w:val="false"/>
          <w:color w:val="000000"/>
        </w:rPr>
        <w:t xml:space="preserve"> Жергілікті жағдайлар мен ерекшеліктерге байланысты жеке ауладағы ауыл шаруашылығы жануарларын жаю үшін халықтың мұқтажын қанағаттандыру үшін қажетті жайылымдардың сыртқы және ішкі шекаралары мен алаңдары белгіленген картасы</w:t>
      </w:r>
    </w:p>
    <w:bookmarkEnd w:id="50"/>
    <w:bookmarkStart w:name="z66" w:id="51"/>
    <w:p>
      <w:pPr>
        <w:spacing w:after="0"/>
        <w:ind w:left="0"/>
        <w:jc w:val="both"/>
      </w:pPr>
      <w:r>
        <w:rPr>
          <w:rFonts w:ascii="Times New Roman"/>
          <w:b w:val="false"/>
          <w:i w:val="false"/>
          <w:color w:val="000000"/>
          <w:sz w:val="28"/>
        </w:rPr>
        <w:t xml:space="preserve">
      </w:t>
      </w:r>
    </w:p>
    <w:bookmarkEnd w:id="51"/>
    <w:p>
      <w:pPr>
        <w:spacing w:after="0"/>
        <w:ind w:left="0"/>
        <w:jc w:val="both"/>
      </w:pPr>
      <w:r>
        <w:drawing>
          <wp:inline distT="0" distB="0" distL="0" distR="0">
            <wp:extent cx="7810500" cy="369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3695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67" w:id="52"/>
    <w:p>
      <w:pPr>
        <w:spacing w:after="0"/>
        <w:ind w:left="0"/>
        <w:jc w:val="both"/>
      </w:pPr>
      <w:r>
        <w:rPr>
          <w:rFonts w:ascii="Times New Roman"/>
          <w:b w:val="false"/>
          <w:i w:val="false"/>
          <w:color w:val="000000"/>
          <w:sz w:val="28"/>
        </w:rPr>
        <w:t xml:space="preserve">
      </w:t>
      </w:r>
    </w:p>
    <w:bookmarkEnd w:id="52"/>
    <w:p>
      <w:pPr>
        <w:spacing w:after="0"/>
        <w:ind w:left="0"/>
        <w:jc w:val="both"/>
      </w:pPr>
      <w:r>
        <w:drawing>
          <wp:inline distT="0" distB="0" distL="0" distR="0">
            <wp:extent cx="6477000" cy="224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6477000" cy="2247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