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790" w14:textId="a345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Батыс Қазақстан облысы әкімдігінің 2023 жылғы 12 шілдедегі № 155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15 наурыздағы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Қазақстан Республикасы Үкіметінің кейбір шешімдерінің күші жойылды деп тану туралы" қаулысына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Батыс Қазақстан облысы әкімі аппаратының басшысына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2023 жылғы 12 шілдедегі</w:t>
            </w:r>
            <w:r>
              <w:br/>
            </w:r>
            <w:r>
              <w:rPr>
                <w:rFonts w:ascii="Times New Roman"/>
                <w:b w:val="false"/>
                <w:i w:val="false"/>
                <w:color w:val="000000"/>
                <w:sz w:val="20"/>
              </w:rPr>
              <w:t>№ 155 қаулысымен бекітілген</w:t>
            </w:r>
          </w:p>
        </w:tc>
      </w:tr>
    </w:tbl>
    <w:bookmarkStart w:name="z9" w:id="4"/>
    <w:p>
      <w:pPr>
        <w:spacing w:after="0"/>
        <w:ind w:left="0"/>
        <w:jc w:val="left"/>
      </w:pPr>
      <w:r>
        <w:rPr>
          <w:rFonts w:ascii="Times New Roman"/>
          <w:b/>
          <w:i w:val="false"/>
          <w:color w:val="000000"/>
        </w:rPr>
        <w:t xml:space="preserve"> Батыс Қазақстан облысы әкімі аппаратының лауазымды адамдарының жеке тұлғаларды және заңды тұлғалардың өкілдерін жеке қабылдауының регламенті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 Батыс Қазақстан облысы әкімі аппаратының лауазымды адамдарының жеке тұлғаларды және заңды тұлғалардың өкілдерін жеке қабылдауының регламенті (бұдан әрі – регламент) Батыс Қазақстан облысы әкімі аппаратының лауазымды адамдарының арыз иесін жеке қабылдауының тәртібін регламенттейді.</w:t>
      </w:r>
    </w:p>
    <w:bookmarkEnd w:id="6"/>
    <w:bookmarkStart w:name="z12"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Батыс Қазақстан облысы әкімі аппаратының қоғамдық қабылдау бөлмесінде (бұдан әрі – қоғамдық қабылдау бөлмесі) мына лауазымды адамдар жүзеге асырады:</w:t>
      </w:r>
    </w:p>
    <w:bookmarkEnd w:id="7"/>
    <w:bookmarkStart w:name="z13" w:id="8"/>
    <w:p>
      <w:pPr>
        <w:spacing w:after="0"/>
        <w:ind w:left="0"/>
        <w:jc w:val="both"/>
      </w:pPr>
      <w:r>
        <w:rPr>
          <w:rFonts w:ascii="Times New Roman"/>
          <w:b w:val="false"/>
          <w:i w:val="false"/>
          <w:color w:val="000000"/>
          <w:sz w:val="28"/>
        </w:rPr>
        <w:t>
      1) облыс әкімі және оның орынбасарлары;</w:t>
      </w:r>
    </w:p>
    <w:bookmarkEnd w:id="8"/>
    <w:bookmarkStart w:name="z14" w:id="9"/>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9"/>
    <w:bookmarkStart w:name="z15" w:id="10"/>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bookmarkEnd w:id="10"/>
    <w:bookmarkStart w:name="z16" w:id="11"/>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w:t>
      </w:r>
    </w:p>
    <w:bookmarkEnd w:id="11"/>
    <w:bookmarkStart w:name="z17" w:id="12"/>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12"/>
    <w:bookmarkStart w:name="z18" w:id="13"/>
    <w:p>
      <w:pPr>
        <w:spacing w:after="0"/>
        <w:ind w:left="0"/>
        <w:jc w:val="left"/>
      </w:pPr>
      <w:r>
        <w:rPr>
          <w:rFonts w:ascii="Times New Roman"/>
          <w:b/>
          <w:i w:val="false"/>
          <w:color w:val="000000"/>
        </w:rPr>
        <w:t xml:space="preserve"> 2-тарау. Батыс Қазақстан облысы әкімі аппаратында жеке тұлғаларды және заңды тұлғалардың өкілдерін қабылдау тәртібі</w:t>
      </w:r>
    </w:p>
    <w:bookmarkEnd w:id="13"/>
    <w:bookmarkStart w:name="z19" w:id="14"/>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4"/>
    <w:bookmarkStart w:name="z20" w:id="15"/>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өтініш берушіге хабарланады.</w:t>
      </w:r>
    </w:p>
    <w:bookmarkEnd w:id="15"/>
    <w:bookmarkStart w:name="z21" w:id="16"/>
    <w:p>
      <w:pPr>
        <w:spacing w:after="0"/>
        <w:ind w:left="0"/>
        <w:jc w:val="both"/>
      </w:pPr>
      <w:r>
        <w:rPr>
          <w:rFonts w:ascii="Times New Roman"/>
          <w:b w:val="false"/>
          <w:i w:val="false"/>
          <w:color w:val="000000"/>
          <w:sz w:val="28"/>
        </w:rPr>
        <w:t>
      6. Жолданымды қабылдаудан бас тартуға тыйым салынады.</w:t>
      </w:r>
    </w:p>
    <w:bookmarkEnd w:id="16"/>
    <w:bookmarkStart w:name="z22" w:id="17"/>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bookmarkEnd w:id="17"/>
    <w:bookmarkStart w:name="z23" w:id="18"/>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18"/>
    <w:bookmarkStart w:name="z24" w:id="19"/>
    <w:p>
      <w:pPr>
        <w:spacing w:after="0"/>
        <w:ind w:left="0"/>
        <w:jc w:val="both"/>
      </w:pPr>
      <w:r>
        <w:rPr>
          <w:rFonts w:ascii="Times New Roman"/>
          <w:b w:val="false"/>
          <w:i w:val="false"/>
          <w:color w:val="000000"/>
          <w:sz w:val="28"/>
        </w:rPr>
        <w:t xml:space="preserve">
      7. Осы Үлгілік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w:t>
      </w:r>
    </w:p>
    <w:bookmarkEnd w:id="19"/>
    <w:bookmarkStart w:name="z25" w:id="20"/>
    <w:p>
      <w:pPr>
        <w:spacing w:after="0"/>
        <w:ind w:left="0"/>
        <w:jc w:val="both"/>
      </w:pPr>
      <w:r>
        <w:rPr>
          <w:rFonts w:ascii="Times New Roman"/>
          <w:b w:val="false"/>
          <w:i w:val="false"/>
          <w:color w:val="000000"/>
          <w:sz w:val="28"/>
        </w:rPr>
        <w:t xml:space="preserve">
      Батыс Қазақстан облысының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End w:id="20"/>
    <w:bookmarkStart w:name="z26" w:id="21"/>
    <w:p>
      <w:pPr>
        <w:spacing w:after="0"/>
        <w:ind w:left="0"/>
        <w:jc w:val="both"/>
      </w:pPr>
      <w:r>
        <w:rPr>
          <w:rFonts w:ascii="Times New Roman"/>
          <w:b w:val="false"/>
          <w:i w:val="false"/>
          <w:color w:val="000000"/>
          <w:sz w:val="28"/>
        </w:rPr>
        <w:t>
      8. Лауазымды тұлғаның тегі, аты және әкесінің аты (ол болған жағдайда), қабылдау күндері көрсетілген қабылдау кестесі қазақ және орыс тілдерінде қоғамдық қабылдау бөлмесінің үй-жайында көзге оңай түсетін жерде, сондай-ақ облыс әкімінің ресми сайтында ілінеді.</w:t>
      </w:r>
    </w:p>
    <w:bookmarkEnd w:id="21"/>
    <w:bookmarkStart w:name="z27" w:id="22"/>
    <w:p>
      <w:pPr>
        <w:spacing w:after="0"/>
        <w:ind w:left="0"/>
        <w:jc w:val="both"/>
      </w:pPr>
      <w:r>
        <w:rPr>
          <w:rFonts w:ascii="Times New Roman"/>
          <w:b w:val="false"/>
          <w:i w:val="false"/>
          <w:color w:val="000000"/>
          <w:sz w:val="28"/>
        </w:rPr>
        <w:t>
      9. Облыс әкімі орынбасарларының қабылдауы облыс әкімінің тиісті тапсырмасы бойынша бекітілген кестеден тыс қабылдауды өткізу күні көрсетіле отырып жүзеге асырылуы мүмкін.</w:t>
      </w:r>
    </w:p>
    <w:bookmarkEnd w:id="22"/>
    <w:bookmarkStart w:name="z28" w:id="23"/>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bookmarkEnd w:id="23"/>
    <w:bookmarkStart w:name="z29" w:id="24"/>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4"/>
    <w:bookmarkStart w:name="z30" w:id="25"/>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5"/>
    <w:bookmarkStart w:name="z31" w:id="26"/>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6"/>
    <w:bookmarkStart w:name="z32" w:id="27"/>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7"/>
    <w:bookmarkStart w:name="z33" w:id="28"/>
    <w:p>
      <w:pPr>
        <w:spacing w:after="0"/>
        <w:ind w:left="0"/>
        <w:jc w:val="both"/>
      </w:pPr>
      <w:r>
        <w:rPr>
          <w:rFonts w:ascii="Times New Roman"/>
          <w:b w:val="false"/>
          <w:i w:val="false"/>
          <w:color w:val="000000"/>
          <w:sz w:val="28"/>
        </w:rPr>
        <w:t>
      13. Арыз берушілердің келісімімен облыс әкімінің және оның орынбасарларының қабылдауы бейнеконференцбайланыс арқылы жүзеге асырылуы мүмкін.</w:t>
      </w:r>
    </w:p>
    <w:bookmarkEnd w:id="28"/>
    <w:bookmarkStart w:name="z34" w:id="29"/>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9"/>
    <w:bookmarkStart w:name="z35" w:id="30"/>
    <w:p>
      <w:pPr>
        <w:spacing w:after="0"/>
        <w:ind w:left="0"/>
        <w:jc w:val="both"/>
      </w:pPr>
      <w:r>
        <w:rPr>
          <w:rFonts w:ascii="Times New Roman"/>
          <w:b w:val="false"/>
          <w:i w:val="false"/>
          <w:color w:val="000000"/>
          <w:sz w:val="28"/>
        </w:rPr>
        <w:t>
      15. Қабылдауға жазылу мына жағдайларда:</w:t>
      </w:r>
    </w:p>
    <w:bookmarkEnd w:id="30"/>
    <w:bookmarkStart w:name="z36" w:id="31"/>
    <w:p>
      <w:pPr>
        <w:spacing w:after="0"/>
        <w:ind w:left="0"/>
        <w:jc w:val="both"/>
      </w:pPr>
      <w:r>
        <w:rPr>
          <w:rFonts w:ascii="Times New Roman"/>
          <w:b w:val="false"/>
          <w:i w:val="false"/>
          <w:color w:val="000000"/>
          <w:sz w:val="28"/>
        </w:rPr>
        <w:t>
      1) орталық мемлекеттік органдардың және облыстардың, республикалық маңызы бар қалалардың, астананың әкімдерінің құзыретіне кірмейтін мәселелер болса;</w:t>
      </w:r>
    </w:p>
    <w:bookmarkEnd w:id="31"/>
    <w:bookmarkStart w:name="z37" w:id="32"/>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2"/>
    <w:bookmarkStart w:name="z38" w:id="33"/>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3"/>
    <w:bookmarkStart w:name="z39" w:id="34"/>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4"/>
    <w:bookmarkStart w:name="z40" w:id="35"/>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5"/>
    <w:bookmarkStart w:name="z41" w:id="3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6"/>
    <w:bookmarkStart w:name="z42" w:id="37"/>
    <w:p>
      <w:pPr>
        <w:spacing w:after="0"/>
        <w:ind w:left="0"/>
        <w:jc w:val="both"/>
      </w:pPr>
      <w:r>
        <w:rPr>
          <w:rFonts w:ascii="Times New Roman"/>
          <w:b w:val="false"/>
          <w:i w:val="false"/>
          <w:color w:val="000000"/>
          <w:sz w:val="28"/>
        </w:rPr>
        <w:t>
      17. Қабылдау күнінде қоғамдық қабылдау бөлмелерінде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7"/>
    <w:bookmarkStart w:name="z43" w:id="38"/>
    <w:p>
      <w:pPr>
        <w:spacing w:after="0"/>
        <w:ind w:left="0"/>
        <w:jc w:val="both"/>
      </w:pPr>
      <w:r>
        <w:rPr>
          <w:rFonts w:ascii="Times New Roman"/>
          <w:b w:val="false"/>
          <w:i w:val="false"/>
          <w:color w:val="000000"/>
          <w:sz w:val="28"/>
        </w:rPr>
        <w:t>
      18. Қабылдауды облыс әкімі өткізген кезде облыс әкімі аппаратының өтініштер бөлімі қызметкерлері қабылдау өткізген кезде, егер көтерілетін мәселе басқа да мүдделі органдар өкілдерінің құзыретіне қатысты болса, олардың қатысуын қамтамасыз етеді.</w:t>
      </w:r>
    </w:p>
    <w:bookmarkEnd w:id="38"/>
    <w:bookmarkStart w:name="z44" w:id="3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39"/>
    <w:bookmarkStart w:name="z45" w:id="4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0"/>
    <w:bookmarkStart w:name="z46" w:id="4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1"/>
    <w:bookmarkStart w:name="z47" w:id="42"/>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тұлғалармен қабылдау уақыты мен орнын келісе алады.</w:t>
      </w:r>
    </w:p>
    <w:bookmarkEnd w:id="42"/>
    <w:bookmarkStart w:name="z48" w:id="4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3"/>
    <w:bookmarkStart w:name="z49" w:id="4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4"/>
    <w:bookmarkStart w:name="z50" w:id="45"/>
    <w:p>
      <w:pPr>
        <w:spacing w:after="0"/>
        <w:ind w:left="0"/>
        <w:jc w:val="left"/>
      </w:pPr>
      <w:r>
        <w:rPr>
          <w:rFonts w:ascii="Times New Roman"/>
          <w:b/>
          <w:i w:val="false"/>
          <w:color w:val="000000"/>
        </w:rPr>
        <w:t xml:space="preserve"> 3-тарау. Жеке тұлғалардың және заңды тұлғалардың өкілдерін қабылдау мәселелері бойынша өтініштерді тіркеу және қарау тәртібі</w:t>
      </w:r>
    </w:p>
    <w:bookmarkEnd w:id="45"/>
    <w:bookmarkStart w:name="z51" w:id="46"/>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46"/>
    <w:bookmarkStart w:name="z52" w:id="47"/>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47"/>
    <w:bookmarkStart w:name="z53" w:id="48"/>
    <w:p>
      <w:pPr>
        <w:spacing w:after="0"/>
        <w:ind w:left="0"/>
        <w:jc w:val="both"/>
      </w:pPr>
      <w:r>
        <w:rPr>
          <w:rFonts w:ascii="Times New Roman"/>
          <w:b w:val="false"/>
          <w:i w:val="false"/>
          <w:color w:val="000000"/>
          <w:sz w:val="28"/>
        </w:rPr>
        <w:t xml:space="preserve">
      Арыз иесі жеке өзі келген кезде немесе телефон байланысы арқылы ауызша нысанда келіп түскен жолданымдар жеке хаттамаға енгізіледі және осы тармақтың </w:t>
      </w:r>
      <w:r>
        <w:rPr>
          <w:rFonts w:ascii="Times New Roman"/>
          <w:b w:val="false"/>
          <w:i w:val="false"/>
          <w:color w:val="000000"/>
          <w:sz w:val="28"/>
        </w:rPr>
        <w:t>бірінші бөлігіне</w:t>
      </w:r>
      <w:r>
        <w:rPr>
          <w:rFonts w:ascii="Times New Roman"/>
          <w:b w:val="false"/>
          <w:i w:val="false"/>
          <w:color w:val="000000"/>
          <w:sz w:val="28"/>
        </w:rPr>
        <w:t xml:space="preserve"> сәйкес тіркелуге жатады.</w:t>
      </w:r>
    </w:p>
    <w:bookmarkEnd w:id="48"/>
    <w:bookmarkStart w:name="z54" w:id="49"/>
    <w:p>
      <w:pPr>
        <w:spacing w:after="0"/>
        <w:ind w:left="0"/>
        <w:jc w:val="both"/>
      </w:pPr>
      <w:r>
        <w:rPr>
          <w:rFonts w:ascii="Times New Roman"/>
          <w:b w:val="false"/>
          <w:i w:val="false"/>
          <w:color w:val="000000"/>
          <w:sz w:val="28"/>
        </w:rPr>
        <w:t>
      26. Жауапты қызметкер облыс әкімі аппаратының құрылымдық бөлімшелерінің қатысуымен материалдарды жинап, талдағаннан кейін облыс әкімі аппараты басшысының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9"/>
    <w:bookmarkStart w:name="z55" w:id="50"/>
    <w:p>
      <w:pPr>
        <w:spacing w:after="0"/>
        <w:ind w:left="0"/>
        <w:jc w:val="both"/>
      </w:pPr>
      <w:r>
        <w:rPr>
          <w:rFonts w:ascii="Times New Roman"/>
          <w:b w:val="false"/>
          <w:i w:val="false"/>
          <w:color w:val="000000"/>
          <w:sz w:val="28"/>
        </w:rPr>
        <w:t>
      Арнаулы мемлекеттік органдардағы құрылымдық бөлімшенің жолданымды тікелей қарайтын қызметкері басшылық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50"/>
    <w:bookmarkStart w:name="z56" w:id="51"/>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51"/>
    <w:bookmarkStart w:name="z57" w:id="52"/>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52"/>
    <w:bookmarkStart w:name="z58" w:id="53"/>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3"/>
    <w:bookmarkStart w:name="z59" w:id="54"/>
    <w:p>
      <w:pPr>
        <w:spacing w:after="0"/>
        <w:ind w:left="0"/>
        <w:jc w:val="both"/>
      </w:pPr>
      <w:r>
        <w:rPr>
          <w:rFonts w:ascii="Times New Roman"/>
          <w:b w:val="false"/>
          <w:i w:val="false"/>
          <w:color w:val="000000"/>
          <w:sz w:val="28"/>
        </w:rPr>
        <w:t>
      Арнаулы мемлекеттік органдардағы құрылымдық бөлімшенің жолданымды тікелей қарайтын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4"/>
    <w:bookmarkStart w:name="z60" w:id="55"/>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5"/>
    <w:bookmarkStart w:name="z61" w:id="56"/>
    <w:p>
      <w:pPr>
        <w:spacing w:after="0"/>
        <w:ind w:left="0"/>
        <w:jc w:val="both"/>
      </w:pPr>
      <w:r>
        <w:rPr>
          <w:rFonts w:ascii="Times New Roman"/>
          <w:b w:val="false"/>
          <w:i w:val="false"/>
          <w:color w:val="000000"/>
          <w:sz w:val="28"/>
        </w:rPr>
        <w:t>
      Жолданымды қарау мерзімі орталық мемлекеттік орган басшысының немесе облыс, республикалық маңызы бар қала, астана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6"/>
    <w:bookmarkStart w:name="z62" w:id="57"/>
    <w:p>
      <w:pPr>
        <w:spacing w:after="0"/>
        <w:ind w:left="0"/>
        <w:jc w:val="both"/>
      </w:pPr>
      <w:r>
        <w:rPr>
          <w:rFonts w:ascii="Times New Roman"/>
          <w:b w:val="false"/>
          <w:i w:val="false"/>
          <w:color w:val="000000"/>
          <w:sz w:val="28"/>
        </w:rPr>
        <w:t>
      31. Қоғамдық қабылдау бөлмесінің уәкілетті қызметкерлерінің облыс әкімінің және оның орынбасарларының қабылдауын ұйымдастыру үшін қажетті материалдарды ұсыну, қабылдауды өткізу практикасын талдау және қорыту туралы талаптары орталық мемлекеттік органдардың құрылымдық бөлімшелері мен облыстар, республикалық маңызы бар қалалар, астана әкімдері аппараттары үшін орындауға міндетті болып табылады.</w:t>
      </w:r>
    </w:p>
    <w:bookmarkEnd w:id="57"/>
    <w:bookmarkStart w:name="z63" w:id="58"/>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8"/>
    <w:bookmarkStart w:name="z64" w:id="59"/>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9"/>
    <w:bookmarkStart w:name="z65" w:id="60"/>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60"/>
    <w:bookmarkStart w:name="z66" w:id="61"/>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61"/>
    <w:bookmarkStart w:name="z67" w:id="62"/>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облыс әкімі аппаратының өтініштер бөлімі жүзеге асырады.</w:t>
      </w:r>
    </w:p>
    <w:bookmarkEnd w:id="62"/>
    <w:bookmarkStart w:name="z68" w:id="63"/>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3"/>
    <w:bookmarkStart w:name="z69" w:id="64"/>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4"/>
    <w:bookmarkStart w:name="z70" w:id="65"/>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65"/>
    <w:bookmarkStart w:name="z71" w:id="66"/>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6"/>
    <w:bookmarkStart w:name="z72" w:id="67"/>
    <w:p>
      <w:pPr>
        <w:spacing w:after="0"/>
        <w:ind w:left="0"/>
        <w:jc w:val="both"/>
      </w:pPr>
      <w:r>
        <w:rPr>
          <w:rFonts w:ascii="Times New Roman"/>
          <w:b w:val="false"/>
          <w:i w:val="false"/>
          <w:color w:val="000000"/>
          <w:sz w:val="28"/>
        </w:rPr>
        <w:t>
      39. Жолданымдардың орындалуына бақылауды жүзеге асыратын облыс әкімі аппаратының өтініштер бөлімі басқа мүдделі құрылымдық бөлімшелермен бірлесіп, мыналарды:</w:t>
      </w:r>
    </w:p>
    <w:bookmarkEnd w:id="67"/>
    <w:bookmarkStart w:name="z73" w:id="68"/>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bookmarkEnd w:id="68"/>
    <w:bookmarkStart w:name="z74" w:id="69"/>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9"/>
    <w:bookmarkStart w:name="z75" w:id="70"/>
    <w:p>
      <w:pPr>
        <w:spacing w:after="0"/>
        <w:ind w:left="0"/>
        <w:jc w:val="both"/>
      </w:pPr>
      <w:r>
        <w:rPr>
          <w:rFonts w:ascii="Times New Roman"/>
          <w:b w:val="false"/>
          <w:i w:val="false"/>
          <w:color w:val="000000"/>
          <w:sz w:val="28"/>
        </w:rPr>
        <w:t>
      3) арыз иесімен кері байланысты (қажеттілікке қарай);</w:t>
      </w:r>
    </w:p>
    <w:bookmarkEnd w:id="70"/>
    <w:bookmarkStart w:name="z76" w:id="71"/>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71"/>
    <w:bookmarkStart w:name="z77" w:id="72"/>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72"/>
    <w:bookmarkStart w:name="z78" w:id="73"/>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 жұмысының нәтижелері Қазақстан Республикасы Президенті Әкімшілігінің Өтініштерді қарауды бақылау бөліміне тоқсанына кемінде бір рет ұсынылады.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