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fa21" w14:textId="793f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2018 жылғы 16 наурыздағы № 16-12 "Батыс Қазақстан облыстық мәслихат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2023 жылғы 10 сәуірдегі № 2-10 шешімі.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Батыс Қазақстан облыстық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2018 жылғы 16 наурыздағы № 16-12 "Батыс Қазақстан облыстық мәслихат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көрселтілген шешіммен бекітілген "Батыс Қазақстан облыстық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Облыстық мәслихат аппаратының басшысы осы шешімнің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сәуірдегі № 2-10</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 шешімімен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наурыздағы № 16-12</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шешімімен</w:t>
            </w:r>
            <w:r>
              <w:br/>
            </w:r>
            <w:r>
              <w:rPr>
                <w:rFonts w:ascii="Times New Roman"/>
                <w:b w:val="false"/>
                <w:i w:val="false"/>
                <w:color w:val="000000"/>
                <w:sz w:val="20"/>
              </w:rPr>
              <w:t>бекітілді әдістеме</w:t>
            </w:r>
          </w:p>
        </w:tc>
      </w:tr>
    </w:tbl>
    <w:bookmarkStart w:name="z11" w:id="5"/>
    <w:p>
      <w:pPr>
        <w:spacing w:after="0"/>
        <w:ind w:left="0"/>
        <w:jc w:val="left"/>
      </w:pPr>
      <w:r>
        <w:rPr>
          <w:rFonts w:ascii="Times New Roman"/>
          <w:b/>
          <w:i w:val="false"/>
          <w:color w:val="000000"/>
        </w:rPr>
        <w:t xml:space="preserve"> "Батыс Қазақстан облыстық мәслихат аппараты" мемлекеттік мекемесінің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 </w:t>
      </w:r>
    </w:p>
    <w:bookmarkEnd w:id="6"/>
    <w:bookmarkStart w:name="z13"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"Батыс Қазақстан облыстық мәслихат аппараты" мемлекеттік мекемесінің "Б" корпусы мемлекеттік әкімшілік қызметшілерінің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1"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4" w:id="88"/>
    <w:p>
      <w:pPr>
        <w:spacing w:after="0"/>
        <w:ind w:left="0"/>
        <w:jc w:val="both"/>
      </w:pPr>
      <w:r>
        <w:rPr>
          <w:rFonts w:ascii="Times New Roman"/>
          <w:b w:val="false"/>
          <w:i w:val="false"/>
          <w:color w:val="000000"/>
          <w:sz w:val="28"/>
        </w:rPr>
        <w:t>
      дербестік және бастамашылық;</w:t>
      </w:r>
    </w:p>
    <w:bookmarkEnd w:id="88"/>
    <w:bookmarkStart w:name="z95" w:id="89"/>
    <w:p>
      <w:pPr>
        <w:spacing w:after="0"/>
        <w:ind w:left="0"/>
        <w:jc w:val="both"/>
      </w:pPr>
      <w:r>
        <w:rPr>
          <w:rFonts w:ascii="Times New Roman"/>
          <w:b w:val="false"/>
          <w:i w:val="false"/>
          <w:color w:val="000000"/>
          <w:sz w:val="28"/>
        </w:rPr>
        <w:t>
      еңбек тәртібі.</w:t>
      </w:r>
    </w:p>
    <w:bookmarkEnd w:id="89"/>
    <w:bookmarkStart w:name="z9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7"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8"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9"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0"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1" w:id="95"/>
    <w:p>
      <w:pPr>
        <w:spacing w:after="0"/>
        <w:ind w:left="0"/>
        <w:jc w:val="both"/>
      </w:pPr>
      <w:r>
        <w:rPr>
          <w:rFonts w:ascii="Times New Roman"/>
          <w:b w:val="false"/>
          <w:i w:val="false"/>
          <w:color w:val="000000"/>
          <w:sz w:val="28"/>
        </w:rPr>
        <w:t>
      қызметті басқару;</w:t>
      </w:r>
    </w:p>
    <w:bookmarkEnd w:id="95"/>
    <w:bookmarkStart w:name="z102" w:id="96"/>
    <w:p>
      <w:pPr>
        <w:spacing w:after="0"/>
        <w:ind w:left="0"/>
        <w:jc w:val="both"/>
      </w:pPr>
      <w:r>
        <w:rPr>
          <w:rFonts w:ascii="Times New Roman"/>
          <w:b w:val="false"/>
          <w:i w:val="false"/>
          <w:color w:val="000000"/>
          <w:sz w:val="28"/>
        </w:rPr>
        <w:t>
      тиімді коммуникацияларды құру;</w:t>
      </w:r>
    </w:p>
    <w:bookmarkEnd w:id="96"/>
    <w:bookmarkStart w:name="z10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4" w:id="98"/>
    <w:p>
      <w:pPr>
        <w:spacing w:after="0"/>
        <w:ind w:left="0"/>
        <w:jc w:val="both"/>
      </w:pPr>
      <w:r>
        <w:rPr>
          <w:rFonts w:ascii="Times New Roman"/>
          <w:b w:val="false"/>
          <w:i w:val="false"/>
          <w:color w:val="000000"/>
          <w:sz w:val="28"/>
        </w:rPr>
        <w:t>
      өзгерістерді басқару;</w:t>
      </w:r>
    </w:p>
    <w:bookmarkEnd w:id="98"/>
    <w:bookmarkStart w:name="z105" w:id="99"/>
    <w:p>
      <w:pPr>
        <w:spacing w:after="0"/>
        <w:ind w:left="0"/>
        <w:jc w:val="both"/>
      </w:pPr>
      <w:r>
        <w:rPr>
          <w:rFonts w:ascii="Times New Roman"/>
          <w:b w:val="false"/>
          <w:i w:val="false"/>
          <w:color w:val="000000"/>
          <w:sz w:val="28"/>
        </w:rPr>
        <w:t>
      нәтижеге бағдарлану;</w:t>
      </w:r>
    </w:p>
    <w:bookmarkEnd w:id="99"/>
    <w:bookmarkStart w:name="z10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7" w:id="101"/>
    <w:p>
      <w:pPr>
        <w:spacing w:after="0"/>
        <w:ind w:left="0"/>
        <w:jc w:val="both"/>
      </w:pPr>
      <w:r>
        <w:rPr>
          <w:rFonts w:ascii="Times New Roman"/>
          <w:b w:val="false"/>
          <w:i w:val="false"/>
          <w:color w:val="000000"/>
          <w:sz w:val="28"/>
        </w:rPr>
        <w:t>
      топты басқару;</w:t>
      </w:r>
    </w:p>
    <w:bookmarkEnd w:id="101"/>
    <w:bookmarkStart w:name="z108" w:id="102"/>
    <w:p>
      <w:pPr>
        <w:spacing w:after="0"/>
        <w:ind w:left="0"/>
        <w:jc w:val="both"/>
      </w:pPr>
      <w:r>
        <w:rPr>
          <w:rFonts w:ascii="Times New Roman"/>
          <w:b w:val="false"/>
          <w:i w:val="false"/>
          <w:color w:val="000000"/>
          <w:sz w:val="28"/>
        </w:rPr>
        <w:t>
      көшбасшылық қасиеттер;</w:t>
      </w:r>
    </w:p>
    <w:bookmarkEnd w:id="102"/>
    <w:bookmarkStart w:name="z109" w:id="103"/>
    <w:p>
      <w:pPr>
        <w:spacing w:after="0"/>
        <w:ind w:left="0"/>
        <w:jc w:val="both"/>
      </w:pPr>
      <w:r>
        <w:rPr>
          <w:rFonts w:ascii="Times New Roman"/>
          <w:b w:val="false"/>
          <w:i w:val="false"/>
          <w:color w:val="000000"/>
          <w:sz w:val="28"/>
        </w:rPr>
        <w:t>
      ынтымақтастық;</w:t>
      </w:r>
    </w:p>
    <w:bookmarkEnd w:id="103"/>
    <w:bookmarkStart w:name="z110" w:id="104"/>
    <w:p>
      <w:pPr>
        <w:spacing w:after="0"/>
        <w:ind w:left="0"/>
        <w:jc w:val="both"/>
      </w:pPr>
      <w:r>
        <w:rPr>
          <w:rFonts w:ascii="Times New Roman"/>
          <w:b w:val="false"/>
          <w:i w:val="false"/>
          <w:color w:val="000000"/>
          <w:sz w:val="28"/>
        </w:rPr>
        <w:t>
      жеделділік;</w:t>
      </w:r>
    </w:p>
    <w:bookmarkEnd w:id="104"/>
    <w:bookmarkStart w:name="z111" w:id="105"/>
    <w:p>
      <w:pPr>
        <w:spacing w:after="0"/>
        <w:ind w:left="0"/>
        <w:jc w:val="both"/>
      </w:pPr>
      <w:r>
        <w:rPr>
          <w:rFonts w:ascii="Times New Roman"/>
          <w:b w:val="false"/>
          <w:i w:val="false"/>
          <w:color w:val="000000"/>
          <w:sz w:val="28"/>
        </w:rPr>
        <w:t>
      өзін-өзі дамыту;</w:t>
      </w:r>
    </w:p>
    <w:bookmarkEnd w:id="105"/>
    <w:bookmarkStart w:name="z112" w:id="106"/>
    <w:p>
      <w:pPr>
        <w:spacing w:after="0"/>
        <w:ind w:left="0"/>
        <w:jc w:val="both"/>
      </w:pPr>
      <w:r>
        <w:rPr>
          <w:rFonts w:ascii="Times New Roman"/>
          <w:b w:val="false"/>
          <w:i w:val="false"/>
          <w:color w:val="000000"/>
          <w:sz w:val="28"/>
        </w:rPr>
        <w:t>
      бастамшылдық;</w:t>
      </w:r>
    </w:p>
    <w:bookmarkEnd w:id="106"/>
    <w:bookmarkStart w:name="z113" w:id="107"/>
    <w:p>
      <w:pPr>
        <w:spacing w:after="0"/>
        <w:ind w:left="0"/>
        <w:jc w:val="both"/>
      </w:pPr>
      <w:r>
        <w:rPr>
          <w:rFonts w:ascii="Times New Roman"/>
          <w:b w:val="false"/>
          <w:i w:val="false"/>
          <w:color w:val="000000"/>
          <w:sz w:val="28"/>
        </w:rPr>
        <w:t>
      "Б" корпусының қызметшілері үшін:</w:t>
      </w:r>
    </w:p>
    <w:bookmarkEnd w:id="107"/>
    <w:bookmarkStart w:name="z114" w:id="108"/>
    <w:p>
      <w:pPr>
        <w:spacing w:after="0"/>
        <w:ind w:left="0"/>
        <w:jc w:val="both"/>
      </w:pPr>
      <w:r>
        <w:rPr>
          <w:rFonts w:ascii="Times New Roman"/>
          <w:b w:val="false"/>
          <w:i w:val="false"/>
          <w:color w:val="000000"/>
          <w:sz w:val="28"/>
        </w:rPr>
        <w:t>
      тиімді коммуникацияларды құру;</w:t>
      </w:r>
    </w:p>
    <w:bookmarkEnd w:id="108"/>
    <w:bookmarkStart w:name="z11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6" w:id="110"/>
    <w:p>
      <w:pPr>
        <w:spacing w:after="0"/>
        <w:ind w:left="0"/>
        <w:jc w:val="both"/>
      </w:pPr>
      <w:r>
        <w:rPr>
          <w:rFonts w:ascii="Times New Roman"/>
          <w:b w:val="false"/>
          <w:i w:val="false"/>
          <w:color w:val="000000"/>
          <w:sz w:val="28"/>
        </w:rPr>
        <w:t>
      өзгерістерді басқару;</w:t>
      </w:r>
    </w:p>
    <w:bookmarkEnd w:id="110"/>
    <w:bookmarkStart w:name="z117" w:id="111"/>
    <w:p>
      <w:pPr>
        <w:spacing w:after="0"/>
        <w:ind w:left="0"/>
        <w:jc w:val="both"/>
      </w:pPr>
      <w:r>
        <w:rPr>
          <w:rFonts w:ascii="Times New Roman"/>
          <w:b w:val="false"/>
          <w:i w:val="false"/>
          <w:color w:val="000000"/>
          <w:sz w:val="28"/>
        </w:rPr>
        <w:t>
      нәтижеге бағдарлану;</w:t>
      </w:r>
    </w:p>
    <w:bookmarkEnd w:id="111"/>
    <w:bookmarkStart w:name="z11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9" w:id="113"/>
    <w:p>
      <w:pPr>
        <w:spacing w:after="0"/>
        <w:ind w:left="0"/>
        <w:jc w:val="both"/>
      </w:pPr>
      <w:r>
        <w:rPr>
          <w:rFonts w:ascii="Times New Roman"/>
          <w:b w:val="false"/>
          <w:i w:val="false"/>
          <w:color w:val="000000"/>
          <w:sz w:val="28"/>
        </w:rPr>
        <w:t>
      ынтымақтастық;</w:t>
      </w:r>
    </w:p>
    <w:bookmarkEnd w:id="113"/>
    <w:bookmarkStart w:name="z120" w:id="114"/>
    <w:p>
      <w:pPr>
        <w:spacing w:after="0"/>
        <w:ind w:left="0"/>
        <w:jc w:val="both"/>
      </w:pPr>
      <w:r>
        <w:rPr>
          <w:rFonts w:ascii="Times New Roman"/>
          <w:b w:val="false"/>
          <w:i w:val="false"/>
          <w:color w:val="000000"/>
          <w:sz w:val="28"/>
        </w:rPr>
        <w:t>
      жеделділік;</w:t>
      </w:r>
    </w:p>
    <w:bookmarkEnd w:id="114"/>
    <w:bookmarkStart w:name="z121" w:id="115"/>
    <w:p>
      <w:pPr>
        <w:spacing w:after="0"/>
        <w:ind w:left="0"/>
        <w:jc w:val="both"/>
      </w:pPr>
      <w:r>
        <w:rPr>
          <w:rFonts w:ascii="Times New Roman"/>
          <w:b w:val="false"/>
          <w:i w:val="false"/>
          <w:color w:val="000000"/>
          <w:sz w:val="28"/>
        </w:rPr>
        <w:t>
      өзін-өзі дамыту.</w:t>
      </w:r>
    </w:p>
    <w:bookmarkEnd w:id="115"/>
    <w:bookmarkStart w:name="z122"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5" w:id="119"/>
    <w:p>
      <w:pPr>
        <w:spacing w:after="0"/>
        <w:ind w:left="0"/>
        <w:jc w:val="both"/>
      </w:pPr>
      <w:r>
        <w:rPr>
          <w:rFonts w:ascii="Times New Roman"/>
          <w:b w:val="false"/>
          <w:i w:val="false"/>
          <w:color w:val="000000"/>
          <w:sz w:val="28"/>
        </w:rPr>
        <w:t>
      1) тікелей басшы;</w:t>
      </w:r>
    </w:p>
    <w:bookmarkEnd w:id="119"/>
    <w:bookmarkStart w:name="z12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8"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0"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1"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2"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3"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4"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8"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 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6" w:id="138"/>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 жыл (жеке жоспар құрылатын кезең)</w:t>
      </w:r>
    </w:p>
    <w:bookmarkEnd w:id="138"/>
    <w:bookmarkStart w:name="z147"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48"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49"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0"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3"/>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________________________________________________ (бағаланатын адамның Т.А.Ә., лауазымы) 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4"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5" w:id="145"/>
    <w:p>
      <w:pPr>
        <w:spacing w:after="0"/>
        <w:ind w:left="0"/>
        <w:jc w:val="both"/>
      </w:pPr>
      <w:r>
        <w:rPr>
          <w:rFonts w:ascii="Times New Roman"/>
          <w:b w:val="false"/>
          <w:i w:val="false"/>
          <w:color w:val="000000"/>
          <w:sz w:val="28"/>
        </w:rPr>
        <w:t>
      Қорытынды бағалау _______________</w:t>
      </w:r>
    </w:p>
    <w:bookmarkEnd w:id="145"/>
    <w:bookmarkStart w:name="z156" w:id="146"/>
    <w:p>
      <w:pPr>
        <w:spacing w:after="0"/>
        <w:ind w:left="0"/>
        <w:jc w:val="both"/>
      </w:pPr>
      <w:r>
        <w:rPr>
          <w:rFonts w:ascii="Times New Roman"/>
          <w:b w:val="false"/>
          <w:i w:val="false"/>
          <w:color w:val="000000"/>
          <w:sz w:val="28"/>
        </w:rPr>
        <w:t>
      НМИ санына бөлінген НМИ бойынша бағалау сомасы</w:t>
      </w:r>
    </w:p>
    <w:bookmarkEnd w:id="146"/>
    <w:bookmarkStart w:name="z157" w:id="14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7"/>
    <w:bookmarkStart w:name="z158" w:id="14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Бағаланатын адам</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Бағалайтын адам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bookmarkStart w:name="z168" w:id="15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9" w:id="15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3"/>
    <w:p>
      <w:pPr>
        <w:spacing w:after="0"/>
        <w:ind w:left="0"/>
        <w:jc w:val="both"/>
      </w:pPr>
      <w:r>
        <w:rPr>
          <w:rFonts w:ascii="Times New Roman"/>
          <w:b w:val="false"/>
          <w:i w:val="false"/>
          <w:color w:val="000000"/>
          <w:sz w:val="28"/>
        </w:rPr>
        <w:t>
      Саралау әдісі бойынша бағалау парағы</w:t>
      </w:r>
    </w:p>
    <w:bookmarkEnd w:id="153"/>
    <w:bookmarkStart w:name="z173" w:id="154"/>
    <w:p>
      <w:pPr>
        <w:spacing w:after="0"/>
        <w:ind w:left="0"/>
        <w:jc w:val="both"/>
      </w:pPr>
      <w:r>
        <w:rPr>
          <w:rFonts w:ascii="Times New Roman"/>
          <w:b w:val="false"/>
          <w:i w:val="false"/>
          <w:color w:val="000000"/>
          <w:sz w:val="28"/>
        </w:rPr>
        <w:t>
      Бағаланатын қызметшінің Т. А.Ә. ____________________________</w:t>
      </w:r>
    </w:p>
    <w:bookmarkEnd w:id="154"/>
    <w:bookmarkStart w:name="z174" w:id="15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5"/>
    <w:bookmarkStart w:name="z175" w:id="156"/>
    <w:p>
      <w:pPr>
        <w:spacing w:after="0"/>
        <w:ind w:left="0"/>
        <w:jc w:val="both"/>
      </w:pPr>
      <w:r>
        <w:rPr>
          <w:rFonts w:ascii="Times New Roman"/>
          <w:b w:val="false"/>
          <w:i w:val="false"/>
          <w:color w:val="000000"/>
          <w:sz w:val="28"/>
        </w:rPr>
        <w:t>
      Т.А.Ә. __________________________</w:t>
      </w:r>
    </w:p>
    <w:bookmarkEnd w:id="156"/>
    <w:bookmarkStart w:name="z176" w:id="1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7"/>
    <w:bookmarkStart w:name="z177" w:id="15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8"/>
    <w:bookmarkStart w:name="z178" w:id="15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0"/>
    <w:bookmarkStart w:name="z180" w:id="16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181" w:id="16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2"/>
    <w:bookmarkStart w:name="z182" w:id="163"/>
    <w:p>
      <w:pPr>
        <w:spacing w:after="0"/>
        <w:ind w:left="0"/>
        <w:jc w:val="both"/>
      </w:pPr>
      <w:r>
        <w:rPr>
          <w:rFonts w:ascii="Times New Roman"/>
          <w:b w:val="false"/>
          <w:i w:val="false"/>
          <w:color w:val="000000"/>
          <w:sz w:val="28"/>
        </w:rPr>
        <w:t>
      Қойылған бағаға негіздеме 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4"/>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w:t>
      </w:r>
      <w:r>
        <w:rPr>
          <w:rFonts w:ascii="Times New Roman"/>
          <w:b/>
          <w:i w:val="false"/>
          <w:color w:val="000000"/>
          <w:sz w:val="28"/>
        </w:rPr>
        <w:t>ның 360 әдісімен бағалау парағы</w:t>
      </w:r>
    </w:p>
    <w:bookmarkEnd w:id="164"/>
    <w:bookmarkStart w:name="z186" w:id="165"/>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басшы</w:t>
      </w:r>
      <w:r>
        <w:rPr>
          <w:rFonts w:ascii="Times New Roman"/>
          <w:b/>
          <w:i w:val="false"/>
          <w:color w:val="000000"/>
          <w:sz w:val="28"/>
        </w:rPr>
        <w:t>сының Т. А.Ә___________________</w:t>
      </w:r>
    </w:p>
    <w:bookmarkEnd w:id="165"/>
    <w:bookmarkStart w:name="z187" w:id="16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6"/>
    <w:bookmarkStart w:name="z188" w:id="16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7"/>
    <w:bookmarkStart w:name="z189" w:id="16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8"/>
    <w:bookmarkStart w:name="z190" w:id="16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9"/>
    <w:bookmarkStart w:name="z191" w:id="17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0"/>
    <w:bookmarkStart w:name="z192" w:id="17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1"/>
    <w:bookmarkStart w:name="z193" w:id="17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3"/>
    <w:bookmarkStart w:name="z195" w:id="174"/>
    <w:p>
      <w:pPr>
        <w:spacing w:after="0"/>
        <w:ind w:left="0"/>
        <w:jc w:val="both"/>
      </w:pPr>
      <w:r>
        <w:rPr>
          <w:rFonts w:ascii="Times New Roman"/>
          <w:b w:val="false"/>
          <w:i w:val="false"/>
          <w:color w:val="000000"/>
          <w:sz w:val="28"/>
        </w:rPr>
        <w:t>
      құзырет көрінбейді;</w:t>
      </w:r>
    </w:p>
    <w:bookmarkEnd w:id="174"/>
    <w:bookmarkStart w:name="z196" w:id="175"/>
    <w:p>
      <w:pPr>
        <w:spacing w:after="0"/>
        <w:ind w:left="0"/>
        <w:jc w:val="both"/>
      </w:pPr>
      <w:r>
        <w:rPr>
          <w:rFonts w:ascii="Times New Roman"/>
          <w:b w:val="false"/>
          <w:i w:val="false"/>
          <w:color w:val="000000"/>
          <w:sz w:val="28"/>
        </w:rPr>
        <w:t>
      құзырет сирек көрінеді;</w:t>
      </w:r>
    </w:p>
    <w:bookmarkEnd w:id="175"/>
    <w:bookmarkStart w:name="z197" w:id="176"/>
    <w:p>
      <w:pPr>
        <w:spacing w:after="0"/>
        <w:ind w:left="0"/>
        <w:jc w:val="both"/>
      </w:pPr>
      <w:r>
        <w:rPr>
          <w:rFonts w:ascii="Times New Roman"/>
          <w:b w:val="false"/>
          <w:i w:val="false"/>
          <w:color w:val="000000"/>
          <w:sz w:val="28"/>
        </w:rPr>
        <w:t>
      құзырет жағдайлардың жартысында көрінеді;</w:t>
      </w:r>
    </w:p>
    <w:bookmarkEnd w:id="176"/>
    <w:bookmarkStart w:name="z198" w:id="177"/>
    <w:p>
      <w:pPr>
        <w:spacing w:after="0"/>
        <w:ind w:left="0"/>
        <w:jc w:val="both"/>
      </w:pPr>
      <w:r>
        <w:rPr>
          <w:rFonts w:ascii="Times New Roman"/>
          <w:b w:val="false"/>
          <w:i w:val="false"/>
          <w:color w:val="000000"/>
          <w:sz w:val="28"/>
        </w:rPr>
        <w:t>
      құзырет көп жағдайда көрінеді;</w:t>
      </w:r>
    </w:p>
    <w:bookmarkEnd w:id="177"/>
    <w:bookmarkStart w:name="z199" w:id="178"/>
    <w:p>
      <w:pPr>
        <w:spacing w:after="0"/>
        <w:ind w:left="0"/>
        <w:jc w:val="both"/>
      </w:pPr>
      <w:r>
        <w:rPr>
          <w:rFonts w:ascii="Times New Roman"/>
          <w:b w:val="false"/>
          <w:i w:val="false"/>
          <w:color w:val="000000"/>
          <w:sz w:val="28"/>
        </w:rPr>
        <w:t>
      құзырет әрқашан көрінеді.</w:t>
      </w:r>
    </w:p>
    <w:bookmarkEnd w:id="178"/>
    <w:bookmarkStart w:name="z200" w:id="17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бағалауәдістемесіне 6-қосымша</w:t>
            </w:r>
            <w:r>
              <w:br/>
            </w:r>
            <w:r>
              <w:rPr>
                <w:rFonts w:ascii="Times New Roman"/>
                <w:b w:val="false"/>
                <w:i w:val="false"/>
                <w:color w:val="000000"/>
                <w:sz w:val="20"/>
              </w:rPr>
              <w:t>Нысан</w:t>
            </w:r>
          </w:p>
        </w:tc>
      </w:tr>
    </w:tbl>
    <w:bookmarkStart w:name="z202" w:id="180"/>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80"/>
    <w:bookmarkStart w:name="z203"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04"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05"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06"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07"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08"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10" w:id="188"/>
    <w:p>
      <w:pPr>
        <w:spacing w:after="0"/>
        <w:ind w:left="0"/>
        <w:jc w:val="both"/>
      </w:pPr>
      <w:r>
        <w:rPr>
          <w:rFonts w:ascii="Times New Roman"/>
          <w:b w:val="false"/>
          <w:i w:val="false"/>
          <w:color w:val="000000"/>
          <w:sz w:val="28"/>
        </w:rPr>
        <w:t>
      құзырет көрінбейді;</w:t>
      </w:r>
    </w:p>
    <w:bookmarkEnd w:id="188"/>
    <w:bookmarkStart w:name="z211" w:id="189"/>
    <w:p>
      <w:pPr>
        <w:spacing w:after="0"/>
        <w:ind w:left="0"/>
        <w:jc w:val="both"/>
      </w:pPr>
      <w:r>
        <w:rPr>
          <w:rFonts w:ascii="Times New Roman"/>
          <w:b w:val="false"/>
          <w:i w:val="false"/>
          <w:color w:val="000000"/>
          <w:sz w:val="28"/>
        </w:rPr>
        <w:t>
      құзырет сирек көрінеді;</w:t>
      </w:r>
    </w:p>
    <w:bookmarkEnd w:id="189"/>
    <w:bookmarkStart w:name="z212"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13" w:id="191"/>
    <w:p>
      <w:pPr>
        <w:spacing w:after="0"/>
        <w:ind w:left="0"/>
        <w:jc w:val="both"/>
      </w:pPr>
      <w:r>
        <w:rPr>
          <w:rFonts w:ascii="Times New Roman"/>
          <w:b w:val="false"/>
          <w:i w:val="false"/>
          <w:color w:val="000000"/>
          <w:sz w:val="28"/>
        </w:rPr>
        <w:t>
      құзырет көп жағдайда көрінеді;</w:t>
      </w:r>
    </w:p>
    <w:bookmarkEnd w:id="191"/>
    <w:bookmarkStart w:name="z214" w:id="192"/>
    <w:p>
      <w:pPr>
        <w:spacing w:after="0"/>
        <w:ind w:left="0"/>
        <w:jc w:val="both"/>
      </w:pPr>
      <w:r>
        <w:rPr>
          <w:rFonts w:ascii="Times New Roman"/>
          <w:b w:val="false"/>
          <w:i w:val="false"/>
          <w:color w:val="000000"/>
          <w:sz w:val="28"/>
        </w:rPr>
        <w:t>
      құзырет әрқашан көрінеді.</w:t>
      </w:r>
    </w:p>
    <w:bookmarkEnd w:id="192"/>
    <w:bookmarkStart w:name="z215"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94"/>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4"/>
    <w:bookmarkStart w:name="z219" w:id="195"/>
    <w:p>
      <w:pPr>
        <w:spacing w:after="0"/>
        <w:ind w:left="0"/>
        <w:jc w:val="both"/>
      </w:pPr>
      <w:r>
        <w:rPr>
          <w:rFonts w:ascii="Times New Roman"/>
          <w:b w:val="false"/>
          <w:i w:val="false"/>
          <w:color w:val="000000"/>
          <w:sz w:val="28"/>
        </w:rPr>
        <w:t>
      Құрылымдық бөлімше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0"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21" w:id="197"/>
    <w:p>
      <w:pPr>
        <w:spacing w:after="0"/>
        <w:ind w:left="0"/>
        <w:jc w:val="both"/>
      </w:pPr>
      <w:r>
        <w:rPr>
          <w:rFonts w:ascii="Times New Roman"/>
          <w:b w:val="false"/>
          <w:i w:val="false"/>
          <w:color w:val="000000"/>
          <w:sz w:val="28"/>
        </w:rPr>
        <w:t>
      Бағалау нәтижесі: 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r>
              <w:br/>
            </w:r>
            <w:r>
              <w:rPr>
                <w:rFonts w:ascii="Times New Roman"/>
                <w:b w:val="false"/>
                <w:i w:val="false"/>
                <w:color w:val="000000"/>
                <w:sz w:val="20"/>
              </w:rPr>
              <w:t>Нысан</w:t>
            </w:r>
          </w:p>
        </w:tc>
      </w:tr>
    </w:tbl>
    <w:bookmarkStart w:name="z223" w:id="198"/>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98"/>
    <w:bookmarkStart w:name="z224" w:id="199"/>
    <w:p>
      <w:pPr>
        <w:spacing w:after="0"/>
        <w:ind w:left="0"/>
        <w:jc w:val="both"/>
      </w:pPr>
      <w:r>
        <w:rPr>
          <w:rFonts w:ascii="Times New Roman"/>
          <w:b w:val="false"/>
          <w:i w:val="false"/>
          <w:color w:val="000000"/>
          <w:sz w:val="28"/>
        </w:rPr>
        <w:t>
      Бағаланатын қызметшінің Т. 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5"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26" w:id="201"/>
    <w:p>
      <w:pPr>
        <w:spacing w:after="0"/>
        <w:ind w:left="0"/>
        <w:jc w:val="both"/>
      </w:pPr>
      <w:r>
        <w:rPr>
          <w:rFonts w:ascii="Times New Roman"/>
          <w:b w:val="false"/>
          <w:i w:val="false"/>
          <w:color w:val="000000"/>
          <w:sz w:val="28"/>
        </w:rPr>
        <w:t>
      Бағалау нәтижесі: 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