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d780" w14:textId="261d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№24-7 "2023-2025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№24-7 "2023-2025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68 459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62 384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