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396b" w14:textId="966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24-10 "2023-2025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№24-10 "2023-2025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56 046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53 151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№6-9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