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cb6f" w14:textId="826c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14 тамыздағы № 5-3 шешімі. Күші жойылды - Батыс Қазақстан облысы Бөкей ордасы аудандық мәслихатының 2023 жылғы 23 қазандағы № 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Бөкей ордасы аудандық мәслихатының 23.10.2023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 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Шетелдіктер үшін туристерді орналастыру орындарындағы туристік жарнаның мөлшерлемелері 2023 жылғы 1 қаңтардан бастап 31 желтоқсанды қоса алғанда – болу құнының 1 (бір)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