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17c5" w14:textId="c981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Бөкей ордасы ауданы Сайқын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86 107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15 849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70 228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94 894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- 8 787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8 787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8 787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2023 жылғы 21 желтоқсандағы №11-3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2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мәслихатының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12-4 шешіміне 1- қосымша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Сайқын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құралдарды, материалдық емес және биологиялық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2-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Сайқын ауылдық округінің бюджеті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3-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Сайқын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