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9a0" w14:textId="a1a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43 599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- 544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544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материалдық емес және биологиялық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